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64" w:type="dxa"/>
        <w:tblLayout w:type="fixed"/>
        <w:tblLook w:val="0000" w:firstRow="0" w:lastRow="0" w:firstColumn="0" w:lastColumn="0" w:noHBand="0" w:noVBand="0"/>
      </w:tblPr>
      <w:tblGrid>
        <w:gridCol w:w="5508"/>
        <w:gridCol w:w="3956"/>
      </w:tblGrid>
      <w:tr w:rsidR="00FC0D3E" w:rsidRPr="00DC03C6" w:rsidTr="006B77F3">
        <w:tc>
          <w:tcPr>
            <w:tcW w:w="5508" w:type="dxa"/>
          </w:tcPr>
          <w:p w:rsidR="00FC0D3E" w:rsidRPr="00DC03C6" w:rsidRDefault="00FC0D3E" w:rsidP="00FC0D3E">
            <w:pPr>
              <w:pStyle w:val="1"/>
              <w:spacing w:before="0" w:line="240" w:lineRule="auto"/>
              <w:rPr>
                <w:rFonts w:ascii="Times New Roman" w:hAnsi="Times New Roman" w:cs="Times New Roman"/>
                <w:b w:val="0"/>
                <w:color w:val="auto"/>
              </w:rPr>
            </w:pPr>
            <w:proofErr w:type="spellStart"/>
            <w:r w:rsidRPr="00DC03C6">
              <w:rPr>
                <w:rFonts w:ascii="Times New Roman" w:hAnsi="Times New Roman" w:cs="Times New Roman"/>
                <w:b w:val="0"/>
                <w:color w:val="auto"/>
              </w:rPr>
              <w:t>Қазақстан</w:t>
            </w:r>
            <w:proofErr w:type="spellEnd"/>
            <w:r w:rsidRPr="00DC03C6">
              <w:rPr>
                <w:rFonts w:ascii="Times New Roman" w:hAnsi="Times New Roman" w:cs="Times New Roman"/>
                <w:b w:val="0"/>
                <w:color w:val="auto"/>
              </w:rPr>
              <w:t xml:space="preserve"> </w:t>
            </w:r>
            <w:proofErr w:type="spellStart"/>
            <w:r w:rsidRPr="00DC03C6">
              <w:rPr>
                <w:rFonts w:ascii="Times New Roman" w:hAnsi="Times New Roman" w:cs="Times New Roman"/>
                <w:b w:val="0"/>
                <w:color w:val="auto"/>
              </w:rPr>
              <w:t>Республикасының</w:t>
            </w:r>
            <w:proofErr w:type="spellEnd"/>
            <w:r w:rsidRPr="00DC03C6">
              <w:rPr>
                <w:rFonts w:ascii="Times New Roman" w:hAnsi="Times New Roman" w:cs="Times New Roman"/>
                <w:b w:val="0"/>
                <w:color w:val="auto"/>
              </w:rPr>
              <w:t xml:space="preserve"> </w:t>
            </w:r>
          </w:p>
          <w:p w:rsidR="00FC0D3E" w:rsidRPr="00DC03C6" w:rsidRDefault="00FC0D3E" w:rsidP="00FC0D3E">
            <w:pPr>
              <w:spacing w:after="0" w:line="240" w:lineRule="auto"/>
              <w:rPr>
                <w:rFonts w:ascii="Times New Roman" w:hAnsi="Times New Roman" w:cs="Times New Roman"/>
                <w:sz w:val="28"/>
                <w:szCs w:val="28"/>
                <w:lang w:val="ru-MO"/>
              </w:rPr>
            </w:pPr>
            <w:proofErr w:type="spellStart"/>
            <w:r w:rsidRPr="00DC03C6">
              <w:rPr>
                <w:rFonts w:ascii="Times New Roman" w:hAnsi="Times New Roman" w:cs="Times New Roman"/>
                <w:sz w:val="28"/>
                <w:szCs w:val="28"/>
                <w:lang w:val="ru-MO"/>
              </w:rPr>
              <w:t>Бі</w:t>
            </w:r>
            <w:proofErr w:type="gramStart"/>
            <w:r w:rsidRPr="00DC03C6">
              <w:rPr>
                <w:rFonts w:ascii="Times New Roman" w:hAnsi="Times New Roman" w:cs="Times New Roman"/>
                <w:sz w:val="28"/>
                <w:szCs w:val="28"/>
                <w:lang w:val="ru-MO"/>
              </w:rPr>
              <w:t>л</w:t>
            </w:r>
            <w:proofErr w:type="gramEnd"/>
            <w:r w:rsidRPr="00DC03C6">
              <w:rPr>
                <w:rFonts w:ascii="Times New Roman" w:hAnsi="Times New Roman" w:cs="Times New Roman"/>
                <w:sz w:val="28"/>
                <w:szCs w:val="28"/>
                <w:lang w:val="ru-MO"/>
              </w:rPr>
              <w:t>ім</w:t>
            </w:r>
            <w:proofErr w:type="spellEnd"/>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және</w:t>
            </w:r>
            <w:proofErr w:type="spellEnd"/>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ғылым</w:t>
            </w:r>
            <w:proofErr w:type="spellEnd"/>
            <w:r w:rsidRPr="00DC03C6">
              <w:rPr>
                <w:rFonts w:ascii="Times New Roman" w:hAnsi="Times New Roman" w:cs="Times New Roman"/>
                <w:sz w:val="28"/>
                <w:szCs w:val="28"/>
                <w:lang w:val="ru-MO"/>
              </w:rPr>
              <w:t xml:space="preserve"> </w:t>
            </w:r>
          </w:p>
          <w:p w:rsidR="00FC0D3E" w:rsidRPr="00DC03C6" w:rsidRDefault="00FC0D3E" w:rsidP="00FC0D3E">
            <w:pPr>
              <w:spacing w:after="0" w:line="240" w:lineRule="auto"/>
              <w:rPr>
                <w:rFonts w:ascii="Times New Roman" w:hAnsi="Times New Roman" w:cs="Times New Roman"/>
                <w:sz w:val="28"/>
                <w:szCs w:val="28"/>
                <w:lang w:val="ru-MO"/>
              </w:rPr>
            </w:pPr>
            <w:proofErr w:type="spellStart"/>
            <w:r w:rsidRPr="00DC03C6">
              <w:rPr>
                <w:rFonts w:ascii="Times New Roman" w:hAnsi="Times New Roman" w:cs="Times New Roman"/>
                <w:sz w:val="28"/>
                <w:szCs w:val="28"/>
                <w:lang w:val="ru-MO"/>
              </w:rPr>
              <w:t>министрлігі</w:t>
            </w:r>
            <w:proofErr w:type="spellEnd"/>
          </w:p>
          <w:p w:rsidR="00FC0D3E" w:rsidRPr="00DC03C6" w:rsidRDefault="00FC0D3E" w:rsidP="00FC0D3E">
            <w:pPr>
              <w:spacing w:after="0" w:line="240" w:lineRule="auto"/>
              <w:rPr>
                <w:rFonts w:ascii="Times New Roman" w:hAnsi="Times New Roman" w:cs="Times New Roman"/>
                <w:sz w:val="28"/>
                <w:szCs w:val="28"/>
                <w:lang w:val="ru-MO"/>
              </w:rPr>
            </w:pPr>
          </w:p>
          <w:p w:rsidR="00FC0D3E" w:rsidRPr="00DC03C6" w:rsidRDefault="00FC0D3E" w:rsidP="00FC0D3E">
            <w:pPr>
              <w:spacing w:after="0" w:line="240" w:lineRule="auto"/>
              <w:rPr>
                <w:rFonts w:ascii="Times New Roman" w:hAnsi="Times New Roman" w:cs="Times New Roman"/>
                <w:sz w:val="28"/>
                <w:szCs w:val="28"/>
                <w:lang w:val="ru-MO"/>
              </w:rPr>
            </w:pPr>
            <w:r w:rsidRPr="00DC03C6">
              <w:rPr>
                <w:rFonts w:ascii="Times New Roman" w:hAnsi="Times New Roman" w:cs="Times New Roman"/>
                <w:sz w:val="28"/>
                <w:szCs w:val="28"/>
                <w:lang w:val="ru-MO"/>
              </w:rPr>
              <w:t>Д</w:t>
            </w:r>
            <w:r w:rsidRPr="00DC03C6">
              <w:rPr>
                <w:rFonts w:ascii="Times New Roman" w:hAnsi="Times New Roman" w:cs="Times New Roman"/>
                <w:sz w:val="28"/>
                <w:szCs w:val="28"/>
                <w:lang w:val="en-US"/>
              </w:rPr>
              <w:t>.</w:t>
            </w:r>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Серікбаев</w:t>
            </w:r>
            <w:proofErr w:type="spellEnd"/>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атындағы</w:t>
            </w:r>
            <w:proofErr w:type="spellEnd"/>
            <w:r w:rsidRPr="00DC03C6">
              <w:rPr>
                <w:rFonts w:ascii="Times New Roman" w:hAnsi="Times New Roman" w:cs="Times New Roman"/>
                <w:sz w:val="28"/>
                <w:szCs w:val="28"/>
                <w:lang w:val="ru-MO"/>
              </w:rPr>
              <w:t xml:space="preserve"> </w:t>
            </w:r>
          </w:p>
          <w:p w:rsidR="00FC0D3E" w:rsidRPr="00DC03C6" w:rsidRDefault="00FC0D3E" w:rsidP="00FC0D3E">
            <w:pPr>
              <w:spacing w:after="0" w:line="240" w:lineRule="auto"/>
              <w:rPr>
                <w:rFonts w:ascii="Times New Roman" w:hAnsi="Times New Roman" w:cs="Times New Roman"/>
                <w:sz w:val="28"/>
                <w:szCs w:val="28"/>
                <w:lang w:val="ru-MO"/>
              </w:rPr>
            </w:pPr>
            <w:proofErr w:type="gramStart"/>
            <w:r w:rsidRPr="00DC03C6">
              <w:rPr>
                <w:rFonts w:ascii="Times New Roman" w:hAnsi="Times New Roman" w:cs="Times New Roman"/>
                <w:sz w:val="28"/>
                <w:szCs w:val="28"/>
                <w:lang w:val="ru-MO"/>
              </w:rPr>
              <w:t>Ш</w:t>
            </w:r>
            <w:proofErr w:type="gramEnd"/>
            <w:r w:rsidRPr="00DC03C6">
              <w:rPr>
                <w:rFonts w:ascii="Times New Roman" w:hAnsi="Times New Roman" w:cs="Times New Roman"/>
                <w:sz w:val="28"/>
                <w:szCs w:val="28"/>
                <w:lang w:val="ru-MO"/>
              </w:rPr>
              <w:t>ҚМТУ</w:t>
            </w:r>
          </w:p>
        </w:tc>
        <w:tc>
          <w:tcPr>
            <w:tcW w:w="3956" w:type="dxa"/>
          </w:tcPr>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 xml:space="preserve">Министерство </w:t>
            </w:r>
          </w:p>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образования и науки</w:t>
            </w:r>
          </w:p>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Республики Казахстан</w:t>
            </w:r>
          </w:p>
          <w:p w:rsidR="00FC0D3E" w:rsidRPr="00DC03C6" w:rsidRDefault="00FC0D3E" w:rsidP="00FC0D3E">
            <w:pPr>
              <w:spacing w:after="0" w:line="240" w:lineRule="auto"/>
              <w:jc w:val="right"/>
              <w:rPr>
                <w:rFonts w:ascii="Times New Roman" w:hAnsi="Times New Roman" w:cs="Times New Roman"/>
                <w:sz w:val="28"/>
                <w:szCs w:val="28"/>
              </w:rPr>
            </w:pPr>
          </w:p>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 xml:space="preserve">ВКГТУ им. Д. </w:t>
            </w:r>
            <w:proofErr w:type="spellStart"/>
            <w:r w:rsidRPr="00DC03C6">
              <w:rPr>
                <w:rFonts w:ascii="Times New Roman" w:hAnsi="Times New Roman" w:cs="Times New Roman"/>
                <w:sz w:val="28"/>
                <w:szCs w:val="28"/>
              </w:rPr>
              <w:t>Серикбаева</w:t>
            </w:r>
            <w:proofErr w:type="spellEnd"/>
          </w:p>
        </w:tc>
      </w:tr>
    </w:tbl>
    <w:p w:rsidR="00FC0D3E" w:rsidRPr="00DC03C6" w:rsidRDefault="00FC0D3E" w:rsidP="00FC0D3E">
      <w:pPr>
        <w:spacing w:after="0" w:line="240" w:lineRule="auto"/>
        <w:jc w:val="center"/>
        <w:rPr>
          <w:rFonts w:ascii="Times New Roman" w:hAnsi="Times New Roman" w:cs="Times New Roman"/>
          <w:sz w:val="28"/>
          <w:szCs w:val="28"/>
        </w:rPr>
      </w:pPr>
    </w:p>
    <w:p w:rsidR="00FC0D3E" w:rsidRPr="00DC03C6" w:rsidRDefault="00FC0D3E" w:rsidP="00FC0D3E">
      <w:pPr>
        <w:spacing w:after="0" w:line="240" w:lineRule="auto"/>
        <w:jc w:val="center"/>
        <w:rPr>
          <w:rFonts w:ascii="Times New Roman" w:hAnsi="Times New Roman" w:cs="Times New Roman"/>
          <w:sz w:val="28"/>
          <w:szCs w:val="28"/>
        </w:rPr>
      </w:pPr>
    </w:p>
    <w:p w:rsidR="00FC0D3E" w:rsidRPr="00DC03C6" w:rsidRDefault="00FC0D3E" w:rsidP="00FC0D3E">
      <w:pPr>
        <w:spacing w:after="0" w:line="240" w:lineRule="auto"/>
        <w:jc w:val="center"/>
        <w:rPr>
          <w:rFonts w:ascii="Times New Roman" w:hAnsi="Times New Roman" w:cs="Times New Roman"/>
          <w:sz w:val="28"/>
          <w:szCs w:val="28"/>
        </w:rPr>
      </w:pP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lang w:val="kk-KZ"/>
        </w:rPr>
        <w:t>БЕКІТЕМІН</w:t>
      </w:r>
    </w:p>
    <w:p w:rsidR="00FC0D3E" w:rsidRPr="00DC03C6" w:rsidRDefault="00FC0D3E" w:rsidP="00FC0D3E">
      <w:pPr>
        <w:spacing w:after="0" w:line="240" w:lineRule="auto"/>
        <w:jc w:val="right"/>
        <w:rPr>
          <w:rFonts w:ascii="Times New Roman" w:hAnsi="Times New Roman" w:cs="Times New Roman"/>
          <w:sz w:val="28"/>
          <w:szCs w:val="28"/>
        </w:rPr>
      </w:pPr>
    </w:p>
    <w:p w:rsidR="00FC0D3E" w:rsidRPr="00DC03C6" w:rsidRDefault="004F64F4" w:rsidP="00FC0D3E">
      <w:pPr>
        <w:spacing w:after="0" w:line="240" w:lineRule="auto"/>
        <w:jc w:val="right"/>
        <w:rPr>
          <w:rFonts w:ascii="Times New Roman" w:hAnsi="Times New Roman" w:cs="Times New Roman"/>
          <w:sz w:val="28"/>
          <w:szCs w:val="28"/>
          <w:lang w:val="kk-KZ"/>
        </w:rPr>
      </w:pPr>
      <w:r>
        <w:rPr>
          <w:rFonts w:ascii="Times New Roman" w:hAnsi="Times New Roman" w:cs="Times New Roman"/>
          <w:sz w:val="28"/>
          <w:szCs w:val="28"/>
          <w:lang w:val="kk-KZ"/>
        </w:rPr>
        <w:t>ЖТғФ</w:t>
      </w:r>
      <w:r w:rsidR="00FC0D3E" w:rsidRPr="00DC03C6">
        <w:rPr>
          <w:rFonts w:ascii="Times New Roman" w:hAnsi="Times New Roman" w:cs="Times New Roman"/>
          <w:sz w:val="28"/>
          <w:szCs w:val="28"/>
          <w:lang w:val="kk-KZ"/>
        </w:rPr>
        <w:t xml:space="preserve"> д</w:t>
      </w:r>
      <w:proofErr w:type="spellStart"/>
      <w:r w:rsidR="00FC0D3E" w:rsidRPr="00DC03C6">
        <w:rPr>
          <w:rFonts w:ascii="Times New Roman" w:hAnsi="Times New Roman" w:cs="Times New Roman"/>
          <w:sz w:val="28"/>
          <w:szCs w:val="28"/>
        </w:rPr>
        <w:t>екан</w:t>
      </w:r>
      <w:proofErr w:type="spellEnd"/>
      <w:r w:rsidR="00FC0D3E" w:rsidRPr="00DC03C6">
        <w:rPr>
          <w:rFonts w:ascii="Times New Roman" w:hAnsi="Times New Roman" w:cs="Times New Roman"/>
          <w:sz w:val="28"/>
          <w:szCs w:val="28"/>
          <w:lang w:val="kk-KZ"/>
        </w:rPr>
        <w:t>ы</w:t>
      </w:r>
      <w:r w:rsidR="00FC0D3E" w:rsidRPr="00DC03C6">
        <w:rPr>
          <w:rFonts w:ascii="Times New Roman" w:hAnsi="Times New Roman" w:cs="Times New Roman"/>
          <w:sz w:val="28"/>
          <w:szCs w:val="28"/>
        </w:rPr>
        <w:t xml:space="preserve"> </w:t>
      </w: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rPr>
        <w:t>_________</w:t>
      </w:r>
      <w:r w:rsidR="004F64F4">
        <w:rPr>
          <w:rFonts w:ascii="Times New Roman" w:hAnsi="Times New Roman" w:cs="Times New Roman"/>
          <w:sz w:val="28"/>
          <w:szCs w:val="28"/>
          <w:lang w:val="kk-KZ"/>
        </w:rPr>
        <w:t>Тунгушбаева З</w:t>
      </w:r>
      <w:r w:rsidRPr="00DC03C6">
        <w:rPr>
          <w:rFonts w:ascii="Times New Roman" w:hAnsi="Times New Roman" w:cs="Times New Roman"/>
          <w:sz w:val="28"/>
          <w:szCs w:val="28"/>
          <w:lang w:val="kk-KZ"/>
        </w:rPr>
        <w:t>.Қ.</w:t>
      </w: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lang w:val="kk-KZ"/>
        </w:rPr>
        <w:t>«___»________201</w:t>
      </w:r>
      <w:r w:rsidR="004F64F4">
        <w:rPr>
          <w:rFonts w:ascii="Times New Roman" w:hAnsi="Times New Roman" w:cs="Times New Roman"/>
          <w:sz w:val="28"/>
          <w:szCs w:val="28"/>
          <w:lang w:val="kk-KZ"/>
        </w:rPr>
        <w:t>8</w:t>
      </w:r>
      <w:r w:rsidRPr="00DC03C6">
        <w:rPr>
          <w:rFonts w:ascii="Times New Roman" w:hAnsi="Times New Roman" w:cs="Times New Roman"/>
          <w:sz w:val="28"/>
          <w:szCs w:val="28"/>
          <w:lang w:val="kk-KZ"/>
        </w:rPr>
        <w:t xml:space="preserve"> ж.</w:t>
      </w: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caps/>
          <w:sz w:val="28"/>
          <w:szCs w:val="28"/>
          <w:lang w:val="kk-KZ"/>
        </w:rPr>
      </w:pPr>
      <w:r w:rsidRPr="00DC03C6">
        <w:rPr>
          <w:rFonts w:ascii="Times New Roman" w:hAnsi="Times New Roman" w:cs="Times New Roman"/>
          <w:sz w:val="28"/>
          <w:szCs w:val="28"/>
          <w:lang w:val="kk-KZ"/>
        </w:rPr>
        <w:t>ИНЖЕНЕРЛІК ГЕОЭКОЛОГИЯ</w:t>
      </w:r>
    </w:p>
    <w:p w:rsidR="00FC0D3E" w:rsidRPr="00DC03C6" w:rsidRDefault="00FC0D3E" w:rsidP="00FC0D3E">
      <w:pPr>
        <w:spacing w:after="0" w:line="240" w:lineRule="auto"/>
        <w:jc w:val="center"/>
        <w:rPr>
          <w:rFonts w:ascii="Times New Roman" w:hAnsi="Times New Roman" w:cs="Times New Roman"/>
          <w:bCs/>
          <w:sz w:val="28"/>
          <w:szCs w:val="28"/>
          <w:lang w:val="kk-KZ"/>
        </w:rPr>
      </w:pPr>
    </w:p>
    <w:p w:rsidR="00FC0D3E" w:rsidRPr="00DC03C6" w:rsidRDefault="00FC0D3E" w:rsidP="00FC0D3E">
      <w:pPr>
        <w:spacing w:after="0" w:line="240" w:lineRule="auto"/>
        <w:jc w:val="center"/>
        <w:rPr>
          <w:rFonts w:ascii="Times New Roman" w:hAnsi="Times New Roman" w:cs="Times New Roman"/>
          <w:bCs/>
          <w:caps/>
          <w:sz w:val="28"/>
          <w:szCs w:val="28"/>
          <w:lang w:val="kk-KZ"/>
        </w:rPr>
      </w:pPr>
      <w:r w:rsidRPr="00DC03C6">
        <w:rPr>
          <w:rFonts w:ascii="Times New Roman" w:hAnsi="Times New Roman" w:cs="Times New Roman"/>
          <w:bCs/>
          <w:sz w:val="28"/>
          <w:szCs w:val="28"/>
          <w:lang w:val="kk-KZ"/>
        </w:rPr>
        <w:t xml:space="preserve">5В073100 -  </w:t>
      </w:r>
      <w:r w:rsidRPr="00DC03C6">
        <w:rPr>
          <w:rFonts w:ascii="Times New Roman" w:hAnsi="Times New Roman" w:cs="Times New Roman"/>
          <w:sz w:val="28"/>
          <w:szCs w:val="28"/>
          <w:lang w:val="kk-KZ"/>
        </w:rPr>
        <w:t>Тіршілік әрекеті кауіпсіздігі  ж</w:t>
      </w:r>
      <w:r w:rsidRPr="00DC03C6">
        <w:rPr>
          <w:rFonts w:ascii="Times New Roman" w:hAnsi="Times New Roman" w:cs="Times New Roman"/>
          <w:bCs/>
          <w:sz w:val="28"/>
          <w:szCs w:val="28"/>
          <w:lang w:val="kk-KZ"/>
        </w:rPr>
        <w:t>ә</w:t>
      </w:r>
      <w:r w:rsidRPr="00DC03C6">
        <w:rPr>
          <w:rFonts w:ascii="Times New Roman" w:hAnsi="Times New Roman" w:cs="Times New Roman"/>
          <w:sz w:val="28"/>
          <w:szCs w:val="28"/>
          <w:lang w:val="kk-KZ"/>
        </w:rPr>
        <w:t xml:space="preserve">не </w:t>
      </w:r>
      <w:r w:rsidRPr="00DC03C6">
        <w:rPr>
          <w:rFonts w:ascii="Times New Roman" w:hAnsi="Times New Roman" w:cs="Times New Roman"/>
          <w:bCs/>
          <w:sz w:val="28"/>
          <w:szCs w:val="28"/>
          <w:lang w:val="kk-KZ"/>
        </w:rPr>
        <w:t>қ</w:t>
      </w:r>
      <w:r w:rsidRPr="00DC03C6">
        <w:rPr>
          <w:rFonts w:ascii="Times New Roman" w:hAnsi="Times New Roman" w:cs="Times New Roman"/>
          <w:sz w:val="28"/>
          <w:szCs w:val="28"/>
          <w:lang w:val="kk-KZ"/>
        </w:rPr>
        <w:t>орша</w:t>
      </w:r>
      <w:r w:rsidRPr="00DC03C6">
        <w:rPr>
          <w:rFonts w:ascii="Times New Roman" w:hAnsi="Times New Roman" w:cs="Times New Roman"/>
          <w:bCs/>
          <w:sz w:val="28"/>
          <w:szCs w:val="28"/>
          <w:lang w:val="kk-KZ"/>
        </w:rPr>
        <w:t>ғ</w:t>
      </w:r>
      <w:r w:rsidRPr="00DC03C6">
        <w:rPr>
          <w:rFonts w:ascii="Times New Roman" w:hAnsi="Times New Roman" w:cs="Times New Roman"/>
          <w:sz w:val="28"/>
          <w:szCs w:val="28"/>
          <w:lang w:val="kk-KZ"/>
        </w:rPr>
        <w:t xml:space="preserve">ан  ортаны </w:t>
      </w:r>
      <w:r w:rsidRPr="00DC03C6">
        <w:rPr>
          <w:rFonts w:ascii="Times New Roman" w:hAnsi="Times New Roman" w:cs="Times New Roman"/>
          <w:bCs/>
          <w:sz w:val="28"/>
          <w:szCs w:val="28"/>
          <w:lang w:val="kk-KZ"/>
        </w:rPr>
        <w:t>қ</w:t>
      </w:r>
      <w:r w:rsidRPr="00DC03C6">
        <w:rPr>
          <w:rFonts w:ascii="Times New Roman" w:hAnsi="Times New Roman" w:cs="Times New Roman"/>
          <w:sz w:val="28"/>
          <w:szCs w:val="28"/>
          <w:lang w:val="kk-KZ"/>
        </w:rPr>
        <w:t>ор</w:t>
      </w:r>
      <w:r w:rsidRPr="00DC03C6">
        <w:rPr>
          <w:rFonts w:ascii="Times New Roman" w:hAnsi="Times New Roman" w:cs="Times New Roman"/>
          <w:bCs/>
          <w:sz w:val="28"/>
          <w:szCs w:val="28"/>
          <w:lang w:val="kk-KZ"/>
        </w:rPr>
        <w:t>ғ</w:t>
      </w:r>
      <w:r w:rsidRPr="00DC03C6">
        <w:rPr>
          <w:rFonts w:ascii="Times New Roman" w:hAnsi="Times New Roman" w:cs="Times New Roman"/>
          <w:sz w:val="28"/>
          <w:szCs w:val="28"/>
          <w:lang w:val="kk-KZ"/>
        </w:rPr>
        <w:t>ау</w:t>
      </w:r>
      <w:r w:rsidRPr="00DC03C6">
        <w:rPr>
          <w:rFonts w:ascii="Times New Roman" w:hAnsi="Times New Roman" w:cs="Times New Roman"/>
          <w:bCs/>
          <w:sz w:val="28"/>
          <w:szCs w:val="28"/>
          <w:lang w:val="kk-KZ"/>
        </w:rPr>
        <w:t xml:space="preserve"> </w:t>
      </w:r>
      <w:r w:rsidRPr="00DC03C6">
        <w:rPr>
          <w:rFonts w:ascii="Times New Roman" w:hAnsi="Times New Roman" w:cs="Times New Roman"/>
          <w:sz w:val="28"/>
          <w:szCs w:val="28"/>
          <w:lang w:val="kk-KZ"/>
        </w:rPr>
        <w:t xml:space="preserve">мамандығының студенттеріне өзіндік жұмысты </w:t>
      </w:r>
      <w:r w:rsidR="00BE17AE">
        <w:rPr>
          <w:rFonts w:ascii="Times New Roman" w:hAnsi="Times New Roman" w:cs="Times New Roman"/>
          <w:sz w:val="28"/>
          <w:szCs w:val="28"/>
          <w:lang w:val="kk-KZ"/>
        </w:rPr>
        <w:t>және студенттердің оқытушымен өзіндік жұмысын</w:t>
      </w:r>
      <w:r w:rsidR="00BE17AE"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ұйымдастыруға арналған әдістемелік нұсқаулар</w:t>
      </w: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rPr>
      </w:pPr>
      <w:r w:rsidRPr="00DC03C6">
        <w:rPr>
          <w:rFonts w:ascii="Times New Roman" w:hAnsi="Times New Roman" w:cs="Times New Roman"/>
          <w:sz w:val="28"/>
          <w:szCs w:val="28"/>
          <w:lang w:val="kk-KZ"/>
        </w:rPr>
        <w:t>ИНЖЕНЕРНАЯ ГЕОЭКОЛОГИЯ</w:t>
      </w:r>
      <w:r w:rsidRPr="00DC03C6">
        <w:rPr>
          <w:rFonts w:ascii="Times New Roman" w:hAnsi="Times New Roman" w:cs="Times New Roman"/>
          <w:sz w:val="28"/>
          <w:szCs w:val="28"/>
        </w:rPr>
        <w:t xml:space="preserve"> </w:t>
      </w:r>
    </w:p>
    <w:p w:rsidR="00FC0D3E" w:rsidRPr="00DC03C6" w:rsidRDefault="00FC0D3E" w:rsidP="00FC0D3E">
      <w:pPr>
        <w:spacing w:after="0" w:line="240" w:lineRule="auto"/>
        <w:jc w:val="center"/>
        <w:rPr>
          <w:rFonts w:ascii="Times New Roman" w:hAnsi="Times New Roman" w:cs="Times New Roman"/>
          <w:caps/>
          <w:sz w:val="28"/>
          <w:szCs w:val="28"/>
        </w:rPr>
      </w:pPr>
    </w:p>
    <w:p w:rsidR="00FC0D3E" w:rsidRPr="00DC03C6" w:rsidRDefault="00FC0D3E" w:rsidP="00FC0D3E">
      <w:pPr>
        <w:spacing w:after="0" w:line="240" w:lineRule="auto"/>
        <w:jc w:val="center"/>
        <w:rPr>
          <w:rFonts w:ascii="Times New Roman" w:hAnsi="Times New Roman" w:cs="Times New Roman"/>
          <w:bCs/>
          <w:caps/>
          <w:sz w:val="28"/>
          <w:szCs w:val="28"/>
          <w:lang w:val="kk-KZ"/>
        </w:rPr>
      </w:pPr>
      <w:r w:rsidRPr="00DC03C6">
        <w:rPr>
          <w:rFonts w:ascii="Times New Roman" w:hAnsi="Times New Roman" w:cs="Times New Roman"/>
          <w:sz w:val="28"/>
          <w:szCs w:val="28"/>
          <w:lang w:val="kk-KZ"/>
        </w:rPr>
        <w:t>Методическое указание по организации СРО</w:t>
      </w:r>
      <w:r w:rsidR="00BE17AE">
        <w:rPr>
          <w:rFonts w:ascii="Times New Roman" w:hAnsi="Times New Roman" w:cs="Times New Roman"/>
          <w:sz w:val="28"/>
          <w:szCs w:val="28"/>
          <w:lang w:val="kk-KZ"/>
        </w:rPr>
        <w:t xml:space="preserve"> и СРОП</w:t>
      </w:r>
      <w:r w:rsidRPr="00DC03C6">
        <w:rPr>
          <w:rFonts w:ascii="Times New Roman" w:hAnsi="Times New Roman" w:cs="Times New Roman"/>
          <w:sz w:val="28"/>
          <w:szCs w:val="28"/>
          <w:lang w:val="kk-KZ"/>
        </w:rPr>
        <w:t xml:space="preserve"> для студентов </w:t>
      </w:r>
      <w:r w:rsidR="006B77F3" w:rsidRPr="00DC03C6">
        <w:rPr>
          <w:rFonts w:ascii="Times New Roman" w:hAnsi="Times New Roman" w:cs="Times New Roman"/>
          <w:bCs/>
          <w:sz w:val="28"/>
          <w:szCs w:val="28"/>
          <w:lang w:val="kk-KZ"/>
        </w:rPr>
        <w:t xml:space="preserve">специальности </w:t>
      </w:r>
      <w:r w:rsidRPr="00DC03C6">
        <w:rPr>
          <w:rFonts w:ascii="Times New Roman" w:hAnsi="Times New Roman" w:cs="Times New Roman"/>
          <w:bCs/>
          <w:sz w:val="28"/>
          <w:szCs w:val="28"/>
          <w:lang w:val="kk-KZ"/>
        </w:rPr>
        <w:t>5В073100 -  Безопасность жизнедеятельности и защита окружающей среды</w:t>
      </w:r>
    </w:p>
    <w:p w:rsidR="00FC0D3E" w:rsidRPr="00DC03C6" w:rsidRDefault="00FC0D3E" w:rsidP="00FC0D3E">
      <w:pPr>
        <w:spacing w:after="0" w:line="240" w:lineRule="auto"/>
        <w:rPr>
          <w:rFonts w:ascii="Times New Roman" w:hAnsi="Times New Roman" w:cs="Times New Roman"/>
          <w:bCs/>
          <w:sz w:val="28"/>
          <w:szCs w:val="28"/>
          <w:lang w:val="kk-KZ"/>
        </w:rPr>
      </w:pPr>
    </w:p>
    <w:p w:rsidR="00780F1A" w:rsidRPr="00DC03C6" w:rsidRDefault="00780F1A" w:rsidP="00FC0D3E">
      <w:pPr>
        <w:spacing w:after="0" w:line="240" w:lineRule="auto"/>
        <w:rPr>
          <w:rFonts w:ascii="Times New Roman" w:hAnsi="Times New Roman" w:cs="Times New Roman"/>
          <w:bCs/>
          <w:sz w:val="28"/>
          <w:szCs w:val="28"/>
          <w:lang w:val="kk-KZ"/>
        </w:rPr>
      </w:pPr>
    </w:p>
    <w:p w:rsidR="00FC0D3E" w:rsidRPr="00DC03C6" w:rsidRDefault="00FC0D3E" w:rsidP="00FC0D3E">
      <w:pPr>
        <w:spacing w:after="0" w:line="240" w:lineRule="auto"/>
        <w:rPr>
          <w:rFonts w:ascii="Times New Roman" w:hAnsi="Times New Roman" w:cs="Times New Roman"/>
          <w:bCs/>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t>Өскемен</w:t>
      </w: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t>Усть-Каменогорск</w:t>
      </w:r>
    </w:p>
    <w:p w:rsidR="00FC0D3E" w:rsidRPr="00DC03C6" w:rsidRDefault="004F64F4" w:rsidP="00FC0D3E">
      <w:pPr>
        <w:spacing w:after="0" w:line="240" w:lineRule="auto"/>
        <w:ind w:left="1985" w:hanging="1985"/>
        <w:jc w:val="center"/>
        <w:rPr>
          <w:rFonts w:ascii="Times New Roman" w:hAnsi="Times New Roman" w:cs="Times New Roman"/>
          <w:sz w:val="28"/>
          <w:szCs w:val="28"/>
          <w:lang w:val="kk-KZ"/>
        </w:rPr>
      </w:pPr>
      <w:r>
        <w:rPr>
          <w:rFonts w:ascii="Times New Roman" w:hAnsi="Times New Roman" w:cs="Times New Roman"/>
          <w:sz w:val="28"/>
          <w:szCs w:val="28"/>
          <w:lang w:val="kk-KZ"/>
        </w:rPr>
        <w:t>2018</w:t>
      </w:r>
    </w:p>
    <w:p w:rsidR="00FC0D3E" w:rsidRPr="00DC03C6" w:rsidRDefault="00FC0D3E" w:rsidP="00FC0D3E">
      <w:pPr>
        <w:spacing w:after="0" w:line="240" w:lineRule="auto"/>
        <w:ind w:firstLine="567"/>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Әдістемелік нұсқау Мемлекеттік жалпыға бірдей білім берудің типтік бағдарламасы негізінде  «Тіршілік әрекетінің қауіпсіздігі және қоршаған ортаны қорғау</w:t>
      </w:r>
      <w:r w:rsidR="0063590C" w:rsidRPr="00DC03C6">
        <w:rPr>
          <w:rFonts w:ascii="Times New Roman" w:hAnsi="Times New Roman" w:cs="Times New Roman"/>
          <w:sz w:val="28"/>
          <w:szCs w:val="28"/>
          <w:lang w:val="kk-KZ"/>
        </w:rPr>
        <w:t>» кафедрасында дайындалып, 5В</w:t>
      </w:r>
      <w:r w:rsidRPr="00DC03C6">
        <w:rPr>
          <w:rFonts w:ascii="Times New Roman" w:hAnsi="Times New Roman" w:cs="Times New Roman"/>
          <w:sz w:val="28"/>
          <w:szCs w:val="28"/>
          <w:lang w:val="kk-KZ"/>
        </w:rPr>
        <w:t xml:space="preserve">073100- «Тіршілік әрекетінің қауіпсіздігі және қоршаған ортаны қорғау»  мамандығындағы </w:t>
      </w:r>
      <w:r w:rsidR="0063590C" w:rsidRPr="00DC03C6">
        <w:rPr>
          <w:rFonts w:ascii="Times New Roman" w:hAnsi="Times New Roman" w:cs="Times New Roman"/>
          <w:sz w:val="28"/>
          <w:szCs w:val="28"/>
          <w:lang w:val="kk-KZ"/>
        </w:rPr>
        <w:t>студенттерге</w:t>
      </w:r>
      <w:r w:rsidRPr="00DC03C6">
        <w:rPr>
          <w:rFonts w:ascii="Times New Roman" w:hAnsi="Times New Roman" w:cs="Times New Roman"/>
          <w:sz w:val="28"/>
          <w:szCs w:val="28"/>
          <w:lang w:val="kk-KZ"/>
        </w:rPr>
        <w:t xml:space="preserve"> арналған. </w:t>
      </w:r>
    </w:p>
    <w:p w:rsidR="00FC0D3E" w:rsidRPr="00DC03C6" w:rsidRDefault="00FC0D3E" w:rsidP="00FC0D3E">
      <w:pPr>
        <w:spacing w:after="0" w:line="240" w:lineRule="auto"/>
        <w:jc w:val="both"/>
        <w:rPr>
          <w:rFonts w:ascii="Times New Roman" w:hAnsi="Times New Roman" w:cs="Times New Roman"/>
          <w:sz w:val="28"/>
          <w:szCs w:val="28"/>
          <w:lang w:val="kk-KZ"/>
        </w:rPr>
      </w:pPr>
    </w:p>
    <w:p w:rsidR="00FC0D3E" w:rsidRPr="00DC03C6" w:rsidRDefault="00FC0D3E" w:rsidP="00FC0D3E">
      <w:pPr>
        <w:spacing w:after="0" w:line="240" w:lineRule="auto"/>
        <w:jc w:val="both"/>
        <w:rPr>
          <w:rFonts w:ascii="Times New Roman" w:hAnsi="Times New Roman" w:cs="Times New Roman"/>
          <w:sz w:val="28"/>
          <w:szCs w:val="28"/>
          <w:lang w:val="kk-KZ"/>
        </w:rPr>
      </w:pPr>
    </w:p>
    <w:p w:rsidR="00FC0D3E" w:rsidRPr="00DC03C6" w:rsidRDefault="00FC0D3E" w:rsidP="00FC0D3E">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«Тіршілік әрекетінің қауіпсіздігі және қоршаған ортаны қорғау» кафедра отырысында талқыланды </w:t>
      </w:r>
    </w:p>
    <w:p w:rsidR="00FC0D3E" w:rsidRPr="00DC03C6" w:rsidRDefault="00FC0D3E" w:rsidP="00FC0D3E">
      <w:pPr>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5245"/>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Кафедра меңгерушісі </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A405F1">
        <w:rPr>
          <w:rFonts w:ascii="Times New Roman" w:hAnsi="Times New Roman" w:cs="Times New Roman"/>
          <w:sz w:val="28"/>
          <w:szCs w:val="28"/>
          <w:lang w:val="kk-KZ"/>
        </w:rPr>
        <w:tab/>
      </w:r>
      <w:r w:rsidR="004F64F4">
        <w:rPr>
          <w:rFonts w:ascii="Times New Roman" w:hAnsi="Times New Roman" w:cs="Times New Roman"/>
          <w:sz w:val="28"/>
          <w:szCs w:val="28"/>
          <w:lang w:val="kk-KZ"/>
        </w:rPr>
        <w:t>Ж</w:t>
      </w:r>
      <w:r w:rsidRPr="00DC03C6">
        <w:rPr>
          <w:rFonts w:ascii="Times New Roman" w:hAnsi="Times New Roman" w:cs="Times New Roman"/>
          <w:sz w:val="28"/>
          <w:szCs w:val="28"/>
          <w:lang w:val="kk-KZ"/>
        </w:rPr>
        <w:t xml:space="preserve">.К. </w:t>
      </w:r>
      <w:r w:rsidR="004F64F4">
        <w:rPr>
          <w:rFonts w:ascii="Times New Roman" w:hAnsi="Times New Roman" w:cs="Times New Roman"/>
          <w:sz w:val="28"/>
          <w:szCs w:val="28"/>
          <w:lang w:val="kk-KZ"/>
        </w:rPr>
        <w:t>Идришева</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№____  хаттама ____________________ж.</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4F64F4" w:rsidP="00FC0D3E">
      <w:pPr>
        <w:pStyle w:val="a3"/>
        <w:tabs>
          <w:tab w:val="left" w:pos="7380"/>
        </w:tabs>
        <w:spacing w:after="0" w:line="240" w:lineRule="auto"/>
        <w:ind w:left="0"/>
        <w:rPr>
          <w:rFonts w:ascii="Times New Roman" w:hAnsi="Times New Roman"/>
          <w:sz w:val="28"/>
          <w:szCs w:val="28"/>
          <w:lang w:val="kk-KZ"/>
        </w:rPr>
      </w:pPr>
      <w:r>
        <w:rPr>
          <w:rFonts w:ascii="Times New Roman" w:hAnsi="Times New Roman"/>
          <w:sz w:val="28"/>
          <w:szCs w:val="28"/>
          <w:lang w:val="kk-KZ"/>
        </w:rPr>
        <w:t xml:space="preserve">Жер туралы ғылымдар </w:t>
      </w:r>
      <w:r w:rsidR="00FC0D3E" w:rsidRPr="00DC03C6">
        <w:rPr>
          <w:rFonts w:ascii="Times New Roman" w:hAnsi="Times New Roman"/>
          <w:sz w:val="28"/>
          <w:szCs w:val="28"/>
          <w:lang w:val="kk-KZ"/>
        </w:rPr>
        <w:t xml:space="preserve">факультетінің оқу-әдістемелік кеңесімен мақұлданды </w:t>
      </w:r>
    </w:p>
    <w:p w:rsidR="00FC0D3E" w:rsidRPr="00DC03C6" w:rsidRDefault="00FC0D3E" w:rsidP="00FC0D3E">
      <w:pPr>
        <w:tabs>
          <w:tab w:val="left" w:pos="7380"/>
        </w:tabs>
        <w:spacing w:after="0" w:line="240" w:lineRule="auto"/>
        <w:ind w:firstLine="709"/>
        <w:jc w:val="both"/>
        <w:rPr>
          <w:rFonts w:ascii="Times New Roman" w:hAnsi="Times New Roman" w:cs="Times New Roman"/>
          <w:sz w:val="28"/>
          <w:szCs w:val="28"/>
          <w:lang w:val="kk-KZ"/>
        </w:rPr>
      </w:pPr>
    </w:p>
    <w:p w:rsidR="00FC0D3E" w:rsidRPr="00DC03C6" w:rsidRDefault="00FC0D3E" w:rsidP="00FC0D3E">
      <w:pPr>
        <w:tabs>
          <w:tab w:val="left" w:pos="-5245"/>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Төраға</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4F64F4">
        <w:rPr>
          <w:rFonts w:ascii="Times New Roman" w:hAnsi="Times New Roman" w:cs="Times New Roman"/>
          <w:sz w:val="28"/>
          <w:szCs w:val="28"/>
          <w:lang w:val="kk-KZ"/>
        </w:rPr>
        <w:t>И</w:t>
      </w:r>
      <w:r w:rsidRPr="00DC03C6">
        <w:rPr>
          <w:rFonts w:ascii="Times New Roman" w:hAnsi="Times New Roman" w:cs="Times New Roman"/>
          <w:sz w:val="28"/>
          <w:szCs w:val="28"/>
          <w:lang w:val="kk-KZ"/>
        </w:rPr>
        <w:t>.</w:t>
      </w:r>
      <w:r w:rsidR="0063590C" w:rsidRPr="00DC03C6">
        <w:rPr>
          <w:rFonts w:ascii="Times New Roman" w:hAnsi="Times New Roman" w:cs="Times New Roman"/>
          <w:sz w:val="28"/>
          <w:szCs w:val="28"/>
          <w:lang w:val="kk-KZ"/>
        </w:rPr>
        <w:t>Т</w:t>
      </w:r>
      <w:r w:rsidRPr="00DC03C6">
        <w:rPr>
          <w:rFonts w:ascii="Times New Roman" w:hAnsi="Times New Roman" w:cs="Times New Roman"/>
          <w:sz w:val="28"/>
          <w:szCs w:val="28"/>
          <w:lang w:val="kk-KZ"/>
        </w:rPr>
        <w:t xml:space="preserve">. </w:t>
      </w:r>
      <w:r w:rsidR="004F64F4">
        <w:rPr>
          <w:rFonts w:ascii="Times New Roman" w:hAnsi="Times New Roman" w:cs="Times New Roman"/>
          <w:sz w:val="28"/>
          <w:szCs w:val="28"/>
          <w:lang w:val="kk-KZ"/>
        </w:rPr>
        <w:t>Матайбаева</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№____ хаттама ______________________ж.</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Дайындады  </w:t>
      </w:r>
    </w:p>
    <w:p w:rsidR="00FC0D3E" w:rsidRPr="00DC03C6" w:rsidRDefault="00FC0D3E" w:rsidP="00FC0D3E">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оқытушы</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FF0FE0"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A405F1">
        <w:rPr>
          <w:rFonts w:ascii="Times New Roman" w:hAnsi="Times New Roman" w:cs="Times New Roman"/>
          <w:sz w:val="28"/>
          <w:szCs w:val="28"/>
          <w:lang w:val="kk-KZ"/>
        </w:rPr>
        <w:tab/>
      </w:r>
      <w:r w:rsidRPr="00DC03C6">
        <w:rPr>
          <w:rFonts w:ascii="Times New Roman" w:hAnsi="Times New Roman" w:cs="Times New Roman"/>
          <w:sz w:val="28"/>
          <w:szCs w:val="28"/>
          <w:lang w:val="kk-KZ"/>
        </w:rPr>
        <w:t>М.</w:t>
      </w:r>
      <w:r w:rsidR="00A405F1">
        <w:rPr>
          <w:rFonts w:ascii="Times New Roman" w:hAnsi="Times New Roman" w:cs="Times New Roman"/>
          <w:sz w:val="28"/>
          <w:szCs w:val="28"/>
          <w:lang w:val="kk-KZ"/>
        </w:rPr>
        <w:t>И</w:t>
      </w:r>
      <w:r w:rsidRPr="00DC03C6">
        <w:rPr>
          <w:rFonts w:ascii="Times New Roman" w:hAnsi="Times New Roman" w:cs="Times New Roman"/>
          <w:sz w:val="28"/>
          <w:szCs w:val="28"/>
          <w:lang w:val="kk-KZ"/>
        </w:rPr>
        <w:t>.</w:t>
      </w:r>
      <w:r w:rsidR="00A405F1">
        <w:rPr>
          <w:rFonts w:ascii="Times New Roman" w:hAnsi="Times New Roman" w:cs="Times New Roman"/>
          <w:sz w:val="28"/>
          <w:szCs w:val="28"/>
          <w:lang w:val="kk-KZ"/>
        </w:rPr>
        <w:t>Кайсина</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5245"/>
        </w:tabs>
        <w:spacing w:after="0" w:line="240" w:lineRule="auto"/>
        <w:rPr>
          <w:rFonts w:ascii="Times New Roman" w:hAnsi="Times New Roman" w:cs="Times New Roman"/>
          <w:sz w:val="28"/>
          <w:szCs w:val="28"/>
          <w:lang w:val="kk-KZ"/>
        </w:rPr>
      </w:pPr>
      <w:r w:rsidRPr="00DC03C6">
        <w:rPr>
          <w:rFonts w:ascii="Times New Roman" w:hAnsi="Times New Roman" w:cs="Times New Roman"/>
          <w:sz w:val="28"/>
          <w:szCs w:val="28"/>
          <w:lang w:val="kk-KZ"/>
        </w:rPr>
        <w:t>Норма бақылаушы</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t xml:space="preserve"> </w:t>
      </w:r>
      <w:r w:rsidR="004F64F4">
        <w:rPr>
          <w:rFonts w:ascii="Times New Roman" w:hAnsi="Times New Roman" w:cs="Times New Roman"/>
          <w:sz w:val="28"/>
          <w:szCs w:val="28"/>
          <w:lang w:val="kk-KZ"/>
        </w:rPr>
        <w:t>С</w:t>
      </w:r>
      <w:r w:rsidRPr="00DC03C6">
        <w:rPr>
          <w:rFonts w:ascii="Times New Roman" w:hAnsi="Times New Roman" w:cs="Times New Roman"/>
          <w:sz w:val="28"/>
          <w:szCs w:val="28"/>
          <w:lang w:val="kk-KZ"/>
        </w:rPr>
        <w:t xml:space="preserve">.В. </w:t>
      </w:r>
      <w:r w:rsidR="004F64F4">
        <w:rPr>
          <w:rFonts w:ascii="Times New Roman" w:hAnsi="Times New Roman" w:cs="Times New Roman"/>
          <w:sz w:val="28"/>
          <w:szCs w:val="28"/>
          <w:lang w:val="kk-KZ"/>
        </w:rPr>
        <w:t>Перемитина</w:t>
      </w:r>
    </w:p>
    <w:p w:rsidR="00FC0D3E" w:rsidRPr="00DC03C6" w:rsidRDefault="00FC0D3E" w:rsidP="00FC0D3E">
      <w:pPr>
        <w:pStyle w:val="9"/>
        <w:spacing w:before="0" w:after="0"/>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F0FE0" w:rsidRPr="00DC03C6" w:rsidRDefault="00FF0FE0"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pStyle w:val="a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1 СТУДЕНТТІҢ ӨЗІНДІК ЖҰМЫСЫ</w:t>
      </w:r>
    </w:p>
    <w:p w:rsidR="00FC0D3E" w:rsidRPr="00DC03C6" w:rsidRDefault="00FC0D3E" w:rsidP="00FC0D3E">
      <w:pPr>
        <w:pStyle w:val="a5"/>
        <w:jc w:val="center"/>
        <w:rPr>
          <w:rFonts w:ascii="Times New Roman" w:hAnsi="Times New Roman" w:cs="Times New Roman"/>
          <w:b/>
          <w:sz w:val="28"/>
          <w:szCs w:val="28"/>
          <w:lang w:val="kk-KZ"/>
        </w:rPr>
      </w:pPr>
    </w:p>
    <w:p w:rsidR="00FC0D3E" w:rsidRPr="00DC03C6" w:rsidRDefault="00FC0D3E" w:rsidP="00FC0D3E">
      <w:pPr>
        <w:pStyle w:val="a5"/>
        <w:ind w:firstLine="708"/>
        <w:jc w:val="both"/>
        <w:rPr>
          <w:rFonts w:ascii="Times New Roman" w:hAnsi="Times New Roman" w:cs="Times New Roman"/>
          <w:b/>
          <w:sz w:val="28"/>
          <w:szCs w:val="28"/>
          <w:lang w:val="kk-KZ"/>
        </w:rPr>
      </w:pPr>
      <w:r w:rsidRPr="00DC03C6">
        <w:rPr>
          <w:rFonts w:ascii="Times New Roman" w:hAnsi="Times New Roman" w:cs="Times New Roman"/>
          <w:b/>
          <w:sz w:val="28"/>
          <w:szCs w:val="28"/>
          <w:lang w:val="kk-KZ"/>
        </w:rPr>
        <w:t>1.1 Жалпы ережелері</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Қазіргі заманымызда қоғамға өз бетімен жұмыс атқаратын, еркін де кеңінен ойлайтын, өздігінен алдына мақсат қойып және оған жетудің әдіс-тәсілін шығармашылықпен анықтап, сондай-ақ қолдана алатын кәсіби-маман тұлғасы болуы керек. Мұндай тұлғаның дамуына бағытталған білім берудің негізі болып тұлғаның өздігінен білім алу, өзін-өзі тәрбиелеу, өзін жетілдіру процесі жатады. </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Студенттердің танымдық қызметі барысында өзіндік жұмыстарын ұйымдастырудың маңызы зор. Бұл студенттердің теориялық және практикалық білімді саналы игеріп, интеллектуалдық қызмет жасай білуге тәрбиелеу болып табылады. Сонымен бірге студенттер жай ғана беріліп жатқан дайын біліммен қаруланып ғана қоймай, білімді тауып, ізденіп алуына, яғни студенттерді оқи білуге үйрету маңыздырақ. </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Студенттердің өздік жұмысының (СӨЖ) басқа жұмыстардан ерекшелігі – студент өз алдына мақсат қояды, оған жету үшін жұмыс түрін, тапсырманы таңдайды.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 xml:space="preserve">«Өзіндік жұмыс» бәрінен бұрын басқа оқу жұмыс түрлерінің міндеттерін аяқтайды. </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Студенттердің ең алдымен, өзін-өзі дамыту, өзін-өзі тәрбиелеу, өз білімін жетілдіру, өзін-өзі бақылау мен бағалау әдет-дағдысын қалыптастыру тұлғаның шыңға жету жолы болмақ.</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Жоғары оқу орындарындағы студенттердің өздік жұмысы оқыту лекция, практикалық, лабораториялық жұмыстар арқылы жүзеге асады. Лекция ақыл-ой әрекетінің тек 1-деңгейін, (тану) және біліммен танысу деңгейін қамтамасыз етеді. Ал СӨЖ ақыл-ой әрекетінің 2-деңгейін: қабылдау мен қайта жаңғырту және білім көшірмесін игеруін қамтамасыз етеді. Одан әрі ол алған білімді практикада қолдану, ептілік, шығармашылық қабілеттерін дамыта алады. Оқытушы студенттің білім алуға деген мотивін дамытуға, ішкі ынта-ықыласымен білім алуға ұмтылуына көмектеседі.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Оқытушының бақылауымен студент:</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зерттеушілік іскерлігімен дағдысын қалыптастырады;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өткен материалдарды жалпылай алу және қайталау;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алған білімді қолдану, оларды толықтыру, кеңейту дағдысын қалыптастырады;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оқытушы студенттің психофизиологиялық және академиялық үлгерімін ескере отырып, өз бетімен жұмыс жасауға бағыт-бағдар беріп, олардың дербестігінің дамуына мүмкіндік жасайды.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студентпен бірлесекен іс-әрекет барысында оқытушы – студенттің уақытын тиімді пайдалануға беретін түсіндірмелі-иллюстративті (схема, таблица, тезис, т.б.) материалдарды қолдануды үйрету, қажетті әдебиетті іздеу жолдарын көрсету;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өзіндік белсенділігін, дербестігін дамыту үшін проблемалық баяндау, шығармашылық ізденіс әдістерін қолданған дұрыс.</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xml:space="preserve">- оқытушы студентке  жеке тапсырма таңдауға (курстық жұмыс, реферат, ғылыми баяндама, үлгі сабақ жоспарын құруға) көмектеседі.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әдебиеттермен қамтамасыз болуға, олармен жұмыс жасай білуге;</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тиімді әдіс-тәсілдер, тапсырма орындау жолдарын қолдана білуге үйретеді;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жеке не бірнеше студентке  кеңес береді, студенттердің бір-бірімен жұмыс жасауын үйлестіреді.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Жоғары оқу орындарындағы студенттердің  өздік жұмысы (СӨЖ) барлық оқу бағдарламасының басым бөлігін құрағандықтан, оның тиімді болуы маманның кәсіби бағыттылығының талаптарына сай жасалған өздік жұмысты ұйымдастыру үлгісінің дұрыс құрылуына байланысты болады.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Өздік жұмыстың тиімді ұйымдастырылуы тек өздік жұмыстың жүйесіне ғана емес, сонымен қатар педагогикалық шарттардың орындалуына да байланысты.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студенттің аудиториядағы және өздік жұмысының көлемінің дұрыс үйлесімі, студенттің оқу жүктемесінің тиімді болуы, сабақ кестесінің дұрыс құрылуы, оқытушының өздік жұмыстың күрделілігін анықтауда студенттің уақытын, орындау мүмкіндігін, оқу әдістемелік әдебиетпен қамтылуын ескеруі студенттің  өздік жұмыс нәтижесіне үлкен әсер 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студенттің  өздік жұмыс мәселелерін шешуде білім алушылардың жеке ерекшеліктерін ашуға, ой қабілеттерін дамытуға жағдайлар жасау. Мұның өзі студенттердің өздік жұмысын ұйымдастыру үлгісін жүзеге асырумен тікелей байланысты. Нәтижесінде өздігінен жұмыс жасау, өз бетінше білім алу, өз кәсіби әрекетінде ғылыми ізденіс жасау іскерлігі мен дағдысы, аналиткалық ойлауы қалыптасқан, өз әрекетін басқара алатын, өз жұмысының нәтижесінде өзіндік бақылау жасайтын студенттің  шығармашылық тұлғасы қалыптасады.</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ind w:firstLine="708"/>
        <w:jc w:val="both"/>
        <w:rPr>
          <w:rFonts w:ascii="Times New Roman" w:hAnsi="Times New Roman" w:cs="Times New Roman"/>
          <w:b/>
          <w:sz w:val="28"/>
          <w:szCs w:val="28"/>
          <w:lang w:val="kk-KZ"/>
        </w:rPr>
      </w:pPr>
      <w:r w:rsidRPr="00DC03C6">
        <w:rPr>
          <w:rFonts w:ascii="Times New Roman" w:hAnsi="Times New Roman" w:cs="Times New Roman"/>
          <w:b/>
          <w:sz w:val="28"/>
          <w:szCs w:val="28"/>
          <w:lang w:val="kk-KZ"/>
        </w:rPr>
        <w:t>1.2  СӨЖ мақсаты мен міндеттері</w:t>
      </w:r>
    </w:p>
    <w:p w:rsidR="00FC0D3E" w:rsidRPr="00DC03C6" w:rsidRDefault="00FC0D3E" w:rsidP="00FC0D3E">
      <w:pPr>
        <w:pStyle w:val="a5"/>
        <w:jc w:val="both"/>
        <w:rPr>
          <w:rFonts w:ascii="Times New Roman" w:hAnsi="Times New Roman" w:cs="Times New Roman"/>
          <w:b/>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Қазіргі таңдағы ғылыми ақпарат ағымының жылдам артуы жас маманның алдына өз білімін үнемі толықтырып отыру қажеттілігін қояды.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Алайда студентке қойылатын негізгі талаптар төмендегідей жіктелініп көрсетіледі: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студенттің шығармашылық потенциалын белсендіру: студент  оқу тапсырмасын өз бетінше орындау барысында ғылыми әдебиеттермен, әдістемелерді талдаумен танысу және шығармашылық технологиясын меңгеуді жүзеге асырады.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өз бетінше білім алу және өзіндік дамуға ынтасын тәрбиелеу: шығармашылық белсенділігін қабілетін белсендіру, кәсіби даярлық қасиетін жоғарылату, кәсіби тапсырмаларды шешу барысында шығармашылық бағытын дамыту, жалпы және жеке дара зерттеу әдіс-тәсілдерін меңгеру т.б.</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оқу іс-әрекетке деген мотивациясын жоғарылату: білім беру процесінде тұлғаның позициясын белсендіру, субъективті жаңа білімдердің негізгі қатынасы, яғни білімді өз бетінше алу функциясы, нақты студент үшін жаңа және тұлғалық маңыздылығы.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танымдық белсенділікті дамыту: өз бетінше ойлауға талпынысы, қандай да бір тапсырманы немесе мәселені шешуде өзіндік бағытты табу, өз бетінше білім алуға тырысуы, пікірлерді сыни тұрғыдан қалыптастыру, оқу процесіндегі оқу-танымдық процесс белсенділігінде студенттердің оқыту әдісінің белсенділігі жанама қызығушылығымен басымдылық танытып, жүзеге асады.</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color w:val="FF0000"/>
          <w:sz w:val="28"/>
          <w:szCs w:val="28"/>
          <w:lang w:val="kk-KZ"/>
        </w:rPr>
      </w:pPr>
    </w:p>
    <w:p w:rsidR="00FC0D3E" w:rsidRPr="00DC03C6" w:rsidRDefault="00FC0D3E" w:rsidP="00FC0D3E">
      <w:pPr>
        <w:pStyle w:val="a5"/>
        <w:ind w:firstLine="708"/>
        <w:jc w:val="both"/>
        <w:rPr>
          <w:rFonts w:ascii="Times New Roman" w:hAnsi="Times New Roman" w:cs="Times New Roman"/>
          <w:b/>
          <w:sz w:val="28"/>
          <w:szCs w:val="28"/>
          <w:lang w:val="kk-KZ"/>
        </w:rPr>
      </w:pPr>
      <w:r w:rsidRPr="00DC03C6">
        <w:rPr>
          <w:rFonts w:ascii="Times New Roman" w:hAnsi="Times New Roman" w:cs="Times New Roman"/>
          <w:b/>
          <w:sz w:val="28"/>
          <w:szCs w:val="28"/>
          <w:lang w:val="kk-KZ"/>
        </w:rPr>
        <w:t>1.3  СӨЖ түрлері</w:t>
      </w:r>
    </w:p>
    <w:p w:rsidR="00FC0D3E" w:rsidRPr="00DC03C6" w:rsidRDefault="00FC0D3E" w:rsidP="00FC0D3E">
      <w:pPr>
        <w:pStyle w:val="a5"/>
        <w:jc w:val="both"/>
        <w:rPr>
          <w:rFonts w:ascii="Times New Roman" w:hAnsi="Times New Roman" w:cs="Times New Roman"/>
          <w:b/>
          <w:color w:val="FF0000"/>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СӨЖ ұйымдастырудың түрлері мен формалары әралуан және көптүрлі (жеке, топтық, ағымдық, оқытушының жетекшілігімен, аралас және т.б.)   Бұл түрлердің әрқайсысы оқытушының дайындығын, оқушының білім деңгейі мен мүмкіндігін,  материалдық - әдістемелік материалдармен қамтамасыз етілуі негізінде жүзеге асуы мүмкін. </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СӨЖ негізгі түрлері төмендегідей: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-тәжірибелік жұмыстар( аудиториядағы және үйдегі жұмыстарды ескере отырып).</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тәжірибелік сабақтарға, зертханалық сабақтарға және семинарға дайындық;</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семестрлік есептеу-сызбалық және аналитикалық жұмыстарды орындау;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есептер мен мысалдарды шешу;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тәжірибелік зерттеулерді жүргізу;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ғылыми – зерттеу сипатындағы зертханалық жұмыстарды орындау;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іскерлік, имитациялық ойындарды және оқытудың басқа да түрлерін ұйымдастыру;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жаңа әдістерді меңгеру барысында оқу тәжірибесін ұйымдастыру;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-конференцияларға, байқауларға, олимпиадаларға қатысу.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Ұсынылып отырған СӨЖ түрлері оларды кеңейтуді шектемейді және студенттерге жеке тапсырма беру мен кредиттік оқыту жүйесінің талаптарына сәйкес басқа да түрлерді қолдану мүмкіндіктерін жоққа шығармайды.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   Өзіндік жұмыстың түрін таңдау кезінде кафедраның жабдықталыуын: оқу-әдістемелік әдебиеттердің болуын, техникалық жабдықталуын аудиториялық қорын, ғылыми-зерттеу базасын және кафедра филиалдарының мүмкіндіктерін ескеру қажет.</w:t>
      </w: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СӨЖ ұйымдастыру түрлері мен әдістері студенттің ойлау қабілетін тұрақты, мақсатты бағытта және жоспарлы дамытуға ықпал етуі және біруақытта оларда оқу ынтасын қалыптастыруы  қажет.  </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ind w:firstLine="708"/>
        <w:jc w:val="both"/>
        <w:rPr>
          <w:rFonts w:ascii="Times New Roman" w:hAnsi="Times New Roman" w:cs="Times New Roman"/>
          <w:b/>
          <w:sz w:val="28"/>
          <w:szCs w:val="28"/>
          <w:lang w:val="kk-KZ"/>
        </w:rPr>
      </w:pPr>
      <w:r w:rsidRPr="00DC03C6">
        <w:rPr>
          <w:rFonts w:ascii="Times New Roman" w:hAnsi="Times New Roman" w:cs="Times New Roman"/>
          <w:b/>
          <w:sz w:val="28"/>
          <w:szCs w:val="28"/>
          <w:lang w:val="kk-KZ"/>
        </w:rPr>
        <w:t xml:space="preserve">1.4 СӨЖ жоспарлау, ұйымдастыру және басқару </w:t>
      </w:r>
    </w:p>
    <w:p w:rsidR="00FC0D3E" w:rsidRPr="00DC03C6" w:rsidRDefault="00FC0D3E" w:rsidP="00FC0D3E">
      <w:pPr>
        <w:pStyle w:val="a5"/>
        <w:jc w:val="both"/>
        <w:rPr>
          <w:rFonts w:ascii="Times New Roman" w:hAnsi="Times New Roman" w:cs="Times New Roman"/>
          <w:b/>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Оқу -тәрбие үрдістерін, СӨЖ қоса  жоспарлау, ұйымдастыру және басқару үшін міндетті негізгі құжаттар төмендегідей:</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xml:space="preserve">   </w:t>
      </w:r>
      <w:r w:rsidRPr="00DC03C6">
        <w:rPr>
          <w:rFonts w:ascii="Times New Roman" w:hAnsi="Times New Roman" w:cs="Times New Roman"/>
          <w:sz w:val="28"/>
          <w:szCs w:val="28"/>
          <w:lang w:val="kk-KZ"/>
        </w:rPr>
        <w:tab/>
        <w:t xml:space="preserve">- мамандарды дайындаудың құрылымдық маңызын анықтайтын әрбір мамандық бойынша типтік оқу жоспары;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жұмыс оқу жоспары;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пәндер бойынша типтік және жұмыс оқу бағдарламалары;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-талаптары оқытудың соңғы мақсаты ретінде қаралатын мамандардың біліктілік мінездемесі</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СӨЖ тиімді басқару бұл үрдісті нақты жүйелі ұйымдастыруға негізделеді.  Ұйымдастыру жүйесі жоғары оқу орнындағы оқыту үрдісін белсендіруге және тиімділігін арттыруға бағытталған өзара байланысқан шараларды білдіреді.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СӨЖ ұйымдастыру деп төмендегідей құрылымды дайындау бойынша шаралар жиынтығын түсінеміз:</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басқару;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жоспарлау;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бақылау;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ынталандыру;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материалды-техникалық және әдістемелік қамтамасыз ету;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СӨЖ жүйелілігі мен тиімділігін арттыру.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Студенттерді оқытудың дәстүрлі әдістемесінде  шынайы шығармашылық жұмысқа жұмылдырмайды,  күрделі міндеттерді өздігінен шешу қабілеттерін дамытпайды. Көбінесе, олар білімді дайын күйінде алады, оны есінде сақтайды және қайтадан шығарады, яғни студент оқытылушы және тәрбиеленуші болып қалады, ол- қоршаған ортаны меңгеру үрдісінің субъектісі емес, объектісі болып қалады.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Студент белсенділігінің төмен болуы – оқу-тәрбие үрдісін ұйымдастырудағы негізгі кемшілік болып табылады.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 Кредиттік жүйе оқытудың тиімділігі көп жағдайда студенттердің қаншалықты өз бетінше ізденіс жүргізгендігімен анықталады.  Пассивті түрде оқытушының берген материалын қабылдап, есте сақтап қана  білімді адам болуға болмайды.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СӨЖ оқу жоспарына енуі, яғни оны оқу жұмысының ерекше түрі ретінде регламенттеу  жоғарғы мектептің оқу үрдісін ұйымдастырудағы принципиалды жаңа сатысын сипаттайды, сондықтан оны жүзеге асыру жүйелілікті талап 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r>
    </w:p>
    <w:p w:rsidR="00FC0D3E" w:rsidRPr="00DC03C6" w:rsidRDefault="00C13FAB" w:rsidP="00FC0D3E">
      <w:pPr>
        <w:pStyle w:val="Style2"/>
        <w:widowControl/>
        <w:spacing w:line="240" w:lineRule="auto"/>
        <w:ind w:firstLine="567"/>
        <w:jc w:val="center"/>
        <w:rPr>
          <w:b/>
          <w:sz w:val="28"/>
          <w:szCs w:val="28"/>
          <w:lang w:val="kk-KZ"/>
        </w:rPr>
      </w:pPr>
      <w:r w:rsidRPr="00DC03C6">
        <w:rPr>
          <w:b/>
          <w:sz w:val="28"/>
          <w:szCs w:val="28"/>
          <w:lang w:val="kk-KZ"/>
        </w:rPr>
        <w:t xml:space="preserve">1.5 </w:t>
      </w:r>
      <w:r w:rsidR="00FC0D3E" w:rsidRPr="00DC03C6">
        <w:rPr>
          <w:b/>
          <w:sz w:val="28"/>
          <w:szCs w:val="28"/>
          <w:lang w:val="kk-KZ"/>
        </w:rPr>
        <w:t>Өздік жұмыс тапсырмалары (СӨЖ)</w:t>
      </w:r>
    </w:p>
    <w:p w:rsidR="00C13FAB" w:rsidRPr="00DC03C6" w:rsidRDefault="00C13FAB" w:rsidP="00FC0D3E">
      <w:pPr>
        <w:pStyle w:val="Style2"/>
        <w:widowControl/>
        <w:spacing w:line="240" w:lineRule="auto"/>
        <w:ind w:firstLine="567"/>
        <w:jc w:val="center"/>
        <w:rPr>
          <w:b/>
          <w:sz w:val="28"/>
          <w:szCs w:val="28"/>
          <w:lang w:val="kk-KZ"/>
        </w:rPr>
      </w:pPr>
    </w:p>
    <w:tbl>
      <w:tblP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2700"/>
        <w:gridCol w:w="900"/>
        <w:gridCol w:w="1260"/>
        <w:gridCol w:w="1260"/>
        <w:gridCol w:w="1157"/>
      </w:tblGrid>
      <w:tr w:rsidR="00C13FAB" w:rsidRPr="00DC03C6" w:rsidTr="00AD42C0">
        <w:tc>
          <w:tcPr>
            <w:tcW w:w="2268"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Тақырып</w:t>
            </w:r>
          </w:p>
        </w:tc>
        <w:tc>
          <w:tcPr>
            <w:tcW w:w="27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Тапсырманың мазмұны және мақсаты</w:t>
            </w:r>
          </w:p>
        </w:tc>
        <w:tc>
          <w:tcPr>
            <w:tcW w:w="9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Ұсыны-латын әдеб-ер</w:t>
            </w:r>
          </w:p>
        </w:tc>
        <w:tc>
          <w:tcPr>
            <w:tcW w:w="126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Дайындау мерзімі</w:t>
            </w:r>
          </w:p>
        </w:tc>
        <w:tc>
          <w:tcPr>
            <w:tcW w:w="126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Бақылау түрі</w:t>
            </w:r>
          </w:p>
        </w:tc>
        <w:tc>
          <w:tcPr>
            <w:tcW w:w="1157"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ind w:right="-31"/>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Тапсыру уақыты</w:t>
            </w:r>
          </w:p>
        </w:tc>
      </w:tr>
      <w:tr w:rsidR="00C13FAB" w:rsidRPr="00DC03C6" w:rsidTr="00AD42C0">
        <w:tc>
          <w:tcPr>
            <w:tcW w:w="2268"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1</w:t>
            </w:r>
          </w:p>
        </w:tc>
        <w:tc>
          <w:tcPr>
            <w:tcW w:w="27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2</w:t>
            </w:r>
          </w:p>
        </w:tc>
        <w:tc>
          <w:tcPr>
            <w:tcW w:w="9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3</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4</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5</w:t>
            </w:r>
          </w:p>
        </w:tc>
        <w:tc>
          <w:tcPr>
            <w:tcW w:w="1157"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31"/>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6</w:t>
            </w:r>
          </w:p>
        </w:tc>
      </w:tr>
      <w:tr w:rsidR="00C13FAB" w:rsidRPr="00DC03C6" w:rsidTr="00AD42C0">
        <w:tc>
          <w:tcPr>
            <w:tcW w:w="2268"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1. Геоэкологияның негізгі заңдары, ережелері, қағидалары.</w:t>
            </w:r>
          </w:p>
        </w:tc>
        <w:tc>
          <w:tcPr>
            <w:tcW w:w="27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108"/>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 xml:space="preserve">Экологиялық заңдар саласындағы танымды кеңейту, геоэкологияның жанама ғылымдармен </w:t>
            </w:r>
            <w:r w:rsidRPr="00DC03C6">
              <w:rPr>
                <w:rFonts w:ascii="Times New Roman" w:hAnsi="Times New Roman" w:cs="Times New Roman"/>
                <w:color w:val="000000"/>
                <w:sz w:val="24"/>
                <w:szCs w:val="24"/>
                <w:lang w:val="kk-KZ"/>
              </w:rPr>
              <w:lastRenderedPageBreak/>
              <w:t>пәнаралық  байланысын айқындау</w:t>
            </w:r>
          </w:p>
        </w:tc>
        <w:tc>
          <w:tcPr>
            <w:tcW w:w="9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rPr>
            </w:pPr>
            <w:r w:rsidRPr="00DC03C6">
              <w:rPr>
                <w:color w:val="000000"/>
                <w:sz w:val="24"/>
                <w:szCs w:val="24"/>
              </w:rPr>
              <w:lastRenderedPageBreak/>
              <w:t>18, 19</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2 </w:t>
            </w:r>
            <w:proofErr w:type="spellStart"/>
            <w:r w:rsidRPr="00DC03C6">
              <w:rPr>
                <w:rFonts w:ascii="Times New Roman" w:hAnsi="Times New Roman" w:cs="Times New Roman"/>
                <w:color w:val="000000"/>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rPr>
            </w:pPr>
            <w:proofErr w:type="spellStart"/>
            <w:r w:rsidRPr="00DC03C6">
              <w:rPr>
                <w:rFonts w:ascii="Times New Roman" w:hAnsi="Times New Roman" w:cs="Times New Roman"/>
                <w:color w:val="000000"/>
                <w:sz w:val="24"/>
                <w:szCs w:val="24"/>
              </w:rPr>
              <w:t>Сауалдама</w:t>
            </w:r>
            <w:proofErr w:type="spellEnd"/>
          </w:p>
        </w:tc>
        <w:tc>
          <w:tcPr>
            <w:tcW w:w="1157"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31"/>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2 </w:t>
            </w:r>
            <w:proofErr w:type="spellStart"/>
            <w:r w:rsidRPr="00DC03C6">
              <w:rPr>
                <w:rFonts w:ascii="Times New Roman" w:hAnsi="Times New Roman" w:cs="Times New Roman"/>
                <w:color w:val="000000"/>
                <w:sz w:val="24"/>
                <w:szCs w:val="24"/>
              </w:rPr>
              <w:t>апта</w:t>
            </w:r>
            <w:proofErr w:type="spellEnd"/>
          </w:p>
        </w:tc>
      </w:tr>
      <w:tr w:rsidR="00C13FAB" w:rsidRPr="00DC03C6" w:rsidTr="00AD42C0">
        <w:tc>
          <w:tcPr>
            <w:tcW w:w="2268"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lastRenderedPageBreak/>
              <w:t>2. Техногенез геоэкологияны игерудің нысаны ретінде.</w:t>
            </w:r>
          </w:p>
        </w:tc>
        <w:tc>
          <w:tcPr>
            <w:tcW w:w="27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108"/>
              <w:jc w:val="both"/>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Табиғи-экономикалық жаралымдардың белгілі шекарасындағы  орта-ның табиғи және эколо-гиялық  факторлары арасында пайда болатын тәуелділік пен байланысты белгілеу</w:t>
            </w:r>
          </w:p>
        </w:tc>
        <w:tc>
          <w:tcPr>
            <w:tcW w:w="9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9,14,23</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3 </w:t>
            </w:r>
            <w:proofErr w:type="spellStart"/>
            <w:r w:rsidRPr="00DC03C6">
              <w:rPr>
                <w:rFonts w:ascii="Times New Roman" w:hAnsi="Times New Roman" w:cs="Times New Roman"/>
                <w:color w:val="000000"/>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rPr>
            </w:pPr>
            <w:proofErr w:type="spellStart"/>
            <w:r w:rsidRPr="00DC03C6">
              <w:rPr>
                <w:rFonts w:ascii="Times New Roman" w:hAnsi="Times New Roman" w:cs="Times New Roman"/>
                <w:color w:val="000000"/>
                <w:sz w:val="24"/>
                <w:szCs w:val="24"/>
              </w:rPr>
              <w:t>Сауалдама</w:t>
            </w:r>
            <w:proofErr w:type="spellEnd"/>
          </w:p>
        </w:tc>
        <w:tc>
          <w:tcPr>
            <w:tcW w:w="1157"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31"/>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5 </w:t>
            </w:r>
            <w:proofErr w:type="spellStart"/>
            <w:r w:rsidRPr="00DC03C6">
              <w:rPr>
                <w:rFonts w:ascii="Times New Roman" w:hAnsi="Times New Roman" w:cs="Times New Roman"/>
                <w:color w:val="000000"/>
                <w:sz w:val="24"/>
                <w:szCs w:val="24"/>
              </w:rPr>
              <w:t>апта</w:t>
            </w:r>
            <w:proofErr w:type="spellEnd"/>
          </w:p>
        </w:tc>
      </w:tr>
      <w:tr w:rsidR="00C13FAB" w:rsidRPr="00DC03C6" w:rsidTr="00AD42C0">
        <w:tc>
          <w:tcPr>
            <w:tcW w:w="2268"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3.  Геоэкологиялық зерттеулердің әдістері.</w:t>
            </w:r>
          </w:p>
        </w:tc>
        <w:tc>
          <w:tcPr>
            <w:tcW w:w="27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108"/>
              <w:jc w:val="both"/>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Жүйелік тұрғыда қарау әдісі мен оның құраушы-ларын талдау</w:t>
            </w:r>
          </w:p>
        </w:tc>
        <w:tc>
          <w:tcPr>
            <w:tcW w:w="9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18</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2 </w:t>
            </w:r>
            <w:proofErr w:type="spellStart"/>
            <w:r w:rsidRPr="00DC03C6">
              <w:rPr>
                <w:rFonts w:ascii="Times New Roman" w:hAnsi="Times New Roman" w:cs="Times New Roman"/>
                <w:color w:val="000000"/>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rPr>
            </w:pPr>
            <w:proofErr w:type="spellStart"/>
            <w:r w:rsidRPr="00DC03C6">
              <w:rPr>
                <w:rFonts w:ascii="Times New Roman" w:hAnsi="Times New Roman" w:cs="Times New Roman"/>
                <w:color w:val="000000"/>
                <w:sz w:val="24"/>
                <w:szCs w:val="24"/>
              </w:rPr>
              <w:t>Сауалдама</w:t>
            </w:r>
            <w:proofErr w:type="spellEnd"/>
          </w:p>
        </w:tc>
        <w:tc>
          <w:tcPr>
            <w:tcW w:w="1157"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31"/>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7 </w:t>
            </w:r>
            <w:proofErr w:type="spellStart"/>
            <w:r w:rsidRPr="00DC03C6">
              <w:rPr>
                <w:rFonts w:ascii="Times New Roman" w:hAnsi="Times New Roman" w:cs="Times New Roman"/>
                <w:color w:val="000000"/>
                <w:sz w:val="24"/>
                <w:szCs w:val="24"/>
              </w:rPr>
              <w:t>апта</w:t>
            </w:r>
            <w:proofErr w:type="spellEnd"/>
          </w:p>
        </w:tc>
      </w:tr>
      <w:tr w:rsidR="00C13FAB" w:rsidRPr="00DC03C6" w:rsidTr="00AD42C0">
        <w:tc>
          <w:tcPr>
            <w:tcW w:w="2268"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4. Геоэкологияның ғылыми тәжірибелік мүмкіндіктері.</w:t>
            </w:r>
          </w:p>
        </w:tc>
        <w:tc>
          <w:tcPr>
            <w:tcW w:w="27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108"/>
              <w:jc w:val="both"/>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 xml:space="preserve">Тірш  ілік әрекетінің қауіпсіздігі мен қорша-ған ортаны қорғау саласындағы ғылыми қолданбалы                                     </w:t>
            </w:r>
          </w:p>
        </w:tc>
        <w:tc>
          <w:tcPr>
            <w:tcW w:w="9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18</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3 </w:t>
            </w:r>
            <w:proofErr w:type="spellStart"/>
            <w:r w:rsidRPr="00DC03C6">
              <w:rPr>
                <w:rFonts w:ascii="Times New Roman" w:hAnsi="Times New Roman" w:cs="Times New Roman"/>
                <w:color w:val="000000"/>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rPr>
            </w:pPr>
            <w:proofErr w:type="spellStart"/>
            <w:r w:rsidRPr="00DC03C6">
              <w:rPr>
                <w:rFonts w:ascii="Times New Roman" w:hAnsi="Times New Roman" w:cs="Times New Roman"/>
                <w:color w:val="000000"/>
                <w:sz w:val="24"/>
                <w:szCs w:val="24"/>
              </w:rPr>
              <w:t>Сауалдама</w:t>
            </w:r>
            <w:proofErr w:type="spellEnd"/>
            <w:r w:rsidRPr="00DC03C6">
              <w:rPr>
                <w:rFonts w:ascii="Times New Roman" w:hAnsi="Times New Roman" w:cs="Times New Roman"/>
                <w:color w:val="000000"/>
                <w:sz w:val="24"/>
                <w:szCs w:val="24"/>
              </w:rPr>
              <w:t xml:space="preserve"> </w:t>
            </w:r>
          </w:p>
        </w:tc>
        <w:tc>
          <w:tcPr>
            <w:tcW w:w="1157"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31"/>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10 </w:t>
            </w:r>
            <w:proofErr w:type="spellStart"/>
            <w:r w:rsidRPr="00DC03C6">
              <w:rPr>
                <w:rFonts w:ascii="Times New Roman" w:hAnsi="Times New Roman" w:cs="Times New Roman"/>
                <w:color w:val="000000"/>
                <w:sz w:val="24"/>
                <w:szCs w:val="24"/>
              </w:rPr>
              <w:t>апта</w:t>
            </w:r>
            <w:proofErr w:type="spellEnd"/>
          </w:p>
        </w:tc>
      </w:tr>
      <w:tr w:rsidR="00C13FAB" w:rsidRPr="00DC03C6" w:rsidTr="00AD42C0">
        <w:tc>
          <w:tcPr>
            <w:tcW w:w="2268"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5. Табиғатты тиімді пайдаланудың стратегиясы.</w:t>
            </w:r>
          </w:p>
        </w:tc>
        <w:tc>
          <w:tcPr>
            <w:tcW w:w="27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108"/>
              <w:jc w:val="both"/>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 xml:space="preserve"> Геоэкологияның соңғы мақсаты табиғатты қол-дануды оңтайландыру мен аймақтың экология-лық жағдайын жақсарту-ды талдай және қалыптастыра білу</w:t>
            </w:r>
          </w:p>
        </w:tc>
        <w:tc>
          <w:tcPr>
            <w:tcW w:w="9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18, 22</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2 </w:t>
            </w:r>
            <w:proofErr w:type="spellStart"/>
            <w:r w:rsidRPr="00DC03C6">
              <w:rPr>
                <w:rFonts w:ascii="Times New Roman" w:hAnsi="Times New Roman" w:cs="Times New Roman"/>
                <w:color w:val="000000"/>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rPr>
            </w:pPr>
            <w:proofErr w:type="spellStart"/>
            <w:r w:rsidRPr="00DC03C6">
              <w:rPr>
                <w:rFonts w:ascii="Times New Roman" w:hAnsi="Times New Roman" w:cs="Times New Roman"/>
                <w:color w:val="000000"/>
                <w:sz w:val="24"/>
                <w:szCs w:val="24"/>
              </w:rPr>
              <w:t>Сауалдама</w:t>
            </w:r>
            <w:proofErr w:type="spellEnd"/>
          </w:p>
        </w:tc>
        <w:tc>
          <w:tcPr>
            <w:tcW w:w="1157"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31"/>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12 </w:t>
            </w:r>
            <w:proofErr w:type="spellStart"/>
            <w:r w:rsidRPr="00DC03C6">
              <w:rPr>
                <w:rFonts w:ascii="Times New Roman" w:hAnsi="Times New Roman" w:cs="Times New Roman"/>
                <w:color w:val="000000"/>
                <w:sz w:val="24"/>
                <w:szCs w:val="24"/>
              </w:rPr>
              <w:t>апта</w:t>
            </w:r>
            <w:proofErr w:type="spellEnd"/>
          </w:p>
        </w:tc>
      </w:tr>
      <w:tr w:rsidR="00C13FAB" w:rsidRPr="00DC03C6" w:rsidTr="00AD42C0">
        <w:tc>
          <w:tcPr>
            <w:tcW w:w="2268"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6. Табиғат ортасын оңтайлату мен тұрақты экологиялық даму</w:t>
            </w:r>
          </w:p>
        </w:tc>
        <w:tc>
          <w:tcPr>
            <w:tcW w:w="27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108"/>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 xml:space="preserve"> Ғылыми болжау эле-менттерін, техникалық прогрестің бағытын болжауды тұжырымдай білуді. Аймақтық эколо-гиялық мәселелерді шешудің стратегиялық тұжырымдамасын әзірлеу дағдысын алады</w:t>
            </w:r>
          </w:p>
        </w:tc>
        <w:tc>
          <w:tcPr>
            <w:tcW w:w="9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pStyle w:val="21"/>
              <w:tabs>
                <w:tab w:val="num" w:pos="720"/>
              </w:tabs>
              <w:spacing w:after="0" w:line="240" w:lineRule="auto"/>
              <w:ind w:left="0"/>
              <w:rPr>
                <w:color w:val="000000"/>
                <w:sz w:val="24"/>
                <w:szCs w:val="24"/>
                <w:lang w:val="kk-KZ"/>
              </w:rPr>
            </w:pPr>
            <w:r w:rsidRPr="00DC03C6">
              <w:rPr>
                <w:color w:val="000000"/>
                <w:sz w:val="24"/>
                <w:szCs w:val="24"/>
                <w:lang w:val="kk-KZ"/>
              </w:rPr>
              <w:t>16,18, 21, 23, 24, 25, 26</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3 </w:t>
            </w:r>
            <w:proofErr w:type="spellStart"/>
            <w:r w:rsidRPr="00DC03C6">
              <w:rPr>
                <w:rFonts w:ascii="Times New Roman" w:hAnsi="Times New Roman" w:cs="Times New Roman"/>
                <w:color w:val="000000"/>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rPr>
            </w:pPr>
            <w:proofErr w:type="spellStart"/>
            <w:r w:rsidRPr="00DC03C6">
              <w:rPr>
                <w:rFonts w:ascii="Times New Roman" w:hAnsi="Times New Roman" w:cs="Times New Roman"/>
                <w:color w:val="000000"/>
                <w:sz w:val="24"/>
                <w:szCs w:val="24"/>
              </w:rPr>
              <w:t>Сауалдама</w:t>
            </w:r>
            <w:proofErr w:type="spellEnd"/>
          </w:p>
        </w:tc>
        <w:tc>
          <w:tcPr>
            <w:tcW w:w="1157"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31"/>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 xml:space="preserve">15 </w:t>
            </w:r>
            <w:proofErr w:type="spellStart"/>
            <w:r w:rsidRPr="00DC03C6">
              <w:rPr>
                <w:rFonts w:ascii="Times New Roman" w:hAnsi="Times New Roman" w:cs="Times New Roman"/>
                <w:color w:val="000000"/>
                <w:sz w:val="24"/>
                <w:szCs w:val="24"/>
              </w:rPr>
              <w:t>апта</w:t>
            </w:r>
            <w:proofErr w:type="spellEnd"/>
          </w:p>
        </w:tc>
      </w:tr>
    </w:tbl>
    <w:p w:rsidR="00FC0D3E" w:rsidRPr="00DC03C6" w:rsidRDefault="00FC0D3E" w:rsidP="00FC0D3E">
      <w:pPr>
        <w:pStyle w:val="Style2"/>
        <w:widowControl/>
        <w:spacing w:line="240" w:lineRule="auto"/>
        <w:ind w:firstLine="567"/>
        <w:jc w:val="both"/>
        <w:rPr>
          <w:sz w:val="28"/>
          <w:szCs w:val="28"/>
          <w:lang w:val="kk-KZ"/>
        </w:rPr>
      </w:pPr>
    </w:p>
    <w:p w:rsidR="00C47945" w:rsidRPr="00DC03C6" w:rsidRDefault="00C47945" w:rsidP="00C47945">
      <w:pPr>
        <w:pStyle w:val="Style2"/>
        <w:widowControl/>
        <w:spacing w:line="240" w:lineRule="auto"/>
        <w:ind w:firstLine="567"/>
        <w:jc w:val="center"/>
        <w:rPr>
          <w:b/>
          <w:sz w:val="28"/>
          <w:szCs w:val="28"/>
          <w:lang w:val="kk-KZ"/>
        </w:rPr>
      </w:pPr>
      <w:r>
        <w:rPr>
          <w:b/>
          <w:sz w:val="28"/>
          <w:szCs w:val="28"/>
          <w:lang w:val="kk-KZ"/>
        </w:rPr>
        <w:t>1.6</w:t>
      </w:r>
      <w:r w:rsidRPr="00DC03C6">
        <w:rPr>
          <w:b/>
          <w:sz w:val="28"/>
          <w:szCs w:val="28"/>
          <w:lang w:val="kk-KZ"/>
        </w:rPr>
        <w:t xml:space="preserve"> </w:t>
      </w:r>
      <w:r w:rsidRPr="002F3AA3">
        <w:rPr>
          <w:b/>
          <w:color w:val="000000"/>
          <w:sz w:val="28"/>
          <w:szCs w:val="28"/>
          <w:lang w:val="kk-KZ"/>
        </w:rPr>
        <w:t>Студенттің оқытушы жетекшілігімен орындайтын өздік жұмысы</w:t>
      </w:r>
      <w:r w:rsidRPr="002F3AA3">
        <w:rPr>
          <w:b/>
          <w:sz w:val="28"/>
          <w:szCs w:val="28"/>
          <w:lang w:val="kk-KZ"/>
        </w:rPr>
        <w:t xml:space="preserve"> </w:t>
      </w:r>
    </w:p>
    <w:p w:rsidR="00C47945" w:rsidRPr="00DC03C6" w:rsidRDefault="00C47945" w:rsidP="00C47945">
      <w:pPr>
        <w:pStyle w:val="Style2"/>
        <w:widowControl/>
        <w:spacing w:line="240" w:lineRule="auto"/>
        <w:ind w:firstLine="567"/>
        <w:jc w:val="center"/>
        <w:rPr>
          <w:b/>
          <w:sz w:val="28"/>
          <w:szCs w:val="28"/>
          <w:lang w:val="kk-KZ"/>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0"/>
        <w:gridCol w:w="2082"/>
        <w:gridCol w:w="2058"/>
      </w:tblGrid>
      <w:tr w:rsidR="00C47945" w:rsidRPr="002F3AA3" w:rsidTr="00C47945">
        <w:trPr>
          <w:trHeight w:val="144"/>
        </w:trPr>
        <w:tc>
          <w:tcPr>
            <w:tcW w:w="5400" w:type="dxa"/>
            <w:vAlign w:val="center"/>
          </w:tcPr>
          <w:p w:rsidR="00C47945" w:rsidRPr="002F3AA3" w:rsidRDefault="00C47945" w:rsidP="00AD42C0">
            <w:pPr>
              <w:pStyle w:val="21"/>
              <w:tabs>
                <w:tab w:val="num" w:pos="720"/>
              </w:tabs>
              <w:spacing w:after="0" w:line="240" w:lineRule="auto"/>
              <w:ind w:left="0"/>
              <w:jc w:val="center"/>
              <w:rPr>
                <w:color w:val="000000"/>
                <w:sz w:val="24"/>
                <w:szCs w:val="24"/>
                <w:lang w:val="kk-KZ"/>
              </w:rPr>
            </w:pPr>
            <w:r w:rsidRPr="002F3AA3">
              <w:rPr>
                <w:color w:val="000000"/>
                <w:sz w:val="24"/>
                <w:szCs w:val="24"/>
                <w:lang w:val="kk-KZ"/>
              </w:rPr>
              <w:t>Тақырып атауы</w:t>
            </w:r>
            <w:r w:rsidRPr="002F3AA3">
              <w:rPr>
                <w:color w:val="000000"/>
                <w:sz w:val="24"/>
                <w:szCs w:val="24"/>
              </w:rPr>
              <w:t xml:space="preserve">, </w:t>
            </w:r>
            <w:r w:rsidRPr="002F3AA3">
              <w:rPr>
                <w:color w:val="000000"/>
                <w:sz w:val="24"/>
                <w:szCs w:val="24"/>
                <w:lang w:val="kk-KZ"/>
              </w:rPr>
              <w:t>оның мазмұны</w:t>
            </w:r>
          </w:p>
        </w:tc>
        <w:tc>
          <w:tcPr>
            <w:tcW w:w="2082" w:type="dxa"/>
            <w:vAlign w:val="center"/>
          </w:tcPr>
          <w:p w:rsidR="00C47945" w:rsidRPr="002F3AA3" w:rsidRDefault="00C47945" w:rsidP="00AD42C0">
            <w:pPr>
              <w:pStyle w:val="21"/>
              <w:tabs>
                <w:tab w:val="num" w:pos="-8748"/>
              </w:tabs>
              <w:spacing w:after="0" w:line="240" w:lineRule="auto"/>
              <w:ind w:left="0"/>
              <w:jc w:val="center"/>
              <w:rPr>
                <w:color w:val="000000"/>
                <w:sz w:val="24"/>
                <w:szCs w:val="24"/>
                <w:lang w:val="kk-KZ"/>
              </w:rPr>
            </w:pPr>
            <w:r w:rsidRPr="002F3AA3">
              <w:rPr>
                <w:color w:val="000000"/>
                <w:sz w:val="24"/>
                <w:szCs w:val="24"/>
                <w:lang w:val="kk-KZ"/>
              </w:rPr>
              <w:t>Көп еңбекті қажет ететін пән, сағат</w:t>
            </w:r>
          </w:p>
        </w:tc>
        <w:tc>
          <w:tcPr>
            <w:tcW w:w="2058" w:type="dxa"/>
            <w:vAlign w:val="center"/>
          </w:tcPr>
          <w:p w:rsidR="00C47945" w:rsidRPr="002F3AA3" w:rsidRDefault="00C47945" w:rsidP="00AD42C0">
            <w:pPr>
              <w:pStyle w:val="21"/>
              <w:tabs>
                <w:tab w:val="num" w:pos="720"/>
              </w:tabs>
              <w:spacing w:after="0" w:line="240" w:lineRule="auto"/>
              <w:ind w:left="0"/>
              <w:jc w:val="center"/>
              <w:rPr>
                <w:color w:val="000000"/>
                <w:sz w:val="24"/>
                <w:szCs w:val="24"/>
                <w:lang w:val="kk-KZ"/>
              </w:rPr>
            </w:pPr>
            <w:r w:rsidRPr="002F3AA3">
              <w:rPr>
                <w:color w:val="000000"/>
                <w:sz w:val="24"/>
                <w:szCs w:val="24"/>
                <w:lang w:val="kk-KZ"/>
              </w:rPr>
              <w:t>Ұсынылған әдебиеттер</w:t>
            </w:r>
          </w:p>
        </w:tc>
      </w:tr>
      <w:tr w:rsidR="00C47945" w:rsidRPr="002F3AA3" w:rsidTr="008D613C">
        <w:trPr>
          <w:trHeight w:val="144"/>
        </w:trPr>
        <w:tc>
          <w:tcPr>
            <w:tcW w:w="5400" w:type="dxa"/>
          </w:tcPr>
          <w:p w:rsidR="00C47945" w:rsidRPr="00FC7E6B" w:rsidRDefault="00C47945" w:rsidP="00AD42C0">
            <w:pPr>
              <w:pStyle w:val="21"/>
              <w:tabs>
                <w:tab w:val="num" w:pos="720"/>
              </w:tabs>
              <w:spacing w:after="0" w:line="240" w:lineRule="auto"/>
              <w:ind w:left="0"/>
              <w:rPr>
                <w:color w:val="000000"/>
                <w:sz w:val="24"/>
                <w:szCs w:val="24"/>
                <w:lang w:val="kk-KZ"/>
              </w:rPr>
            </w:pPr>
            <w:r>
              <w:rPr>
                <w:color w:val="000000"/>
                <w:sz w:val="24"/>
                <w:szCs w:val="24"/>
                <w:lang w:val="kk-KZ"/>
              </w:rPr>
              <w:t>Тақырып 1. Экожүйенің өнімділігі мен қарқындылығы</w:t>
            </w:r>
          </w:p>
        </w:tc>
        <w:tc>
          <w:tcPr>
            <w:tcW w:w="2082" w:type="dxa"/>
          </w:tcPr>
          <w:p w:rsidR="00C47945" w:rsidRPr="0074186C" w:rsidRDefault="00C47945" w:rsidP="00AD42C0">
            <w:pPr>
              <w:pStyle w:val="21"/>
              <w:spacing w:after="0" w:line="240" w:lineRule="auto"/>
              <w:ind w:left="0"/>
              <w:jc w:val="center"/>
              <w:rPr>
                <w:color w:val="000000"/>
                <w:sz w:val="24"/>
                <w:szCs w:val="24"/>
                <w:lang w:val="kk-KZ"/>
              </w:rPr>
            </w:pPr>
            <w:r>
              <w:rPr>
                <w:color w:val="000000"/>
                <w:sz w:val="24"/>
                <w:szCs w:val="24"/>
                <w:lang w:val="kk-KZ"/>
              </w:rPr>
              <w:t>4</w:t>
            </w:r>
          </w:p>
        </w:tc>
        <w:tc>
          <w:tcPr>
            <w:tcW w:w="2058" w:type="dxa"/>
            <w:tcBorders>
              <w:bottom w:val="single" w:sz="4" w:space="0" w:color="auto"/>
            </w:tcBorders>
          </w:tcPr>
          <w:p w:rsidR="00C47945" w:rsidRPr="00FC7E6B" w:rsidRDefault="00C47945" w:rsidP="00AD42C0">
            <w:pPr>
              <w:pStyle w:val="21"/>
              <w:tabs>
                <w:tab w:val="num" w:pos="-11010"/>
              </w:tabs>
              <w:spacing w:after="0" w:line="240" w:lineRule="auto"/>
              <w:ind w:left="0"/>
              <w:rPr>
                <w:color w:val="000000"/>
                <w:sz w:val="24"/>
                <w:szCs w:val="24"/>
                <w:lang w:val="kk-KZ"/>
              </w:rPr>
            </w:pPr>
            <w:r>
              <w:rPr>
                <w:color w:val="000000"/>
                <w:sz w:val="24"/>
                <w:szCs w:val="24"/>
                <w:lang w:val="kk-KZ"/>
              </w:rPr>
              <w:t>2,14,19</w:t>
            </w:r>
          </w:p>
        </w:tc>
      </w:tr>
      <w:tr w:rsidR="00C47945" w:rsidRPr="002F3AA3" w:rsidTr="008D613C">
        <w:trPr>
          <w:trHeight w:val="144"/>
        </w:trPr>
        <w:tc>
          <w:tcPr>
            <w:tcW w:w="5400" w:type="dxa"/>
          </w:tcPr>
          <w:p w:rsidR="00C47945" w:rsidRPr="002E0165" w:rsidRDefault="00C47945" w:rsidP="00AD42C0">
            <w:pPr>
              <w:pStyle w:val="21"/>
              <w:tabs>
                <w:tab w:val="num" w:pos="720"/>
              </w:tabs>
              <w:spacing w:after="0" w:line="240" w:lineRule="auto"/>
              <w:ind w:left="0"/>
              <w:rPr>
                <w:color w:val="000000"/>
                <w:sz w:val="24"/>
                <w:szCs w:val="24"/>
                <w:lang w:val="kk-KZ"/>
              </w:rPr>
            </w:pPr>
            <w:r>
              <w:rPr>
                <w:color w:val="000000"/>
                <w:sz w:val="24"/>
                <w:szCs w:val="24"/>
                <w:lang w:val="kk-KZ"/>
              </w:rPr>
              <w:t>Тақырып 2. Экожүйенің экологиялық тұрақтылығының дәрежесін бағалау.</w:t>
            </w:r>
          </w:p>
        </w:tc>
        <w:tc>
          <w:tcPr>
            <w:tcW w:w="2082" w:type="dxa"/>
          </w:tcPr>
          <w:p w:rsidR="00C47945" w:rsidRPr="0074186C" w:rsidRDefault="00C47945" w:rsidP="00AD42C0">
            <w:pPr>
              <w:pStyle w:val="21"/>
              <w:spacing w:after="0" w:line="240" w:lineRule="auto"/>
              <w:ind w:left="0"/>
              <w:jc w:val="center"/>
              <w:rPr>
                <w:color w:val="000000"/>
                <w:sz w:val="24"/>
                <w:szCs w:val="24"/>
                <w:lang w:val="kk-KZ"/>
              </w:rPr>
            </w:pPr>
            <w:r>
              <w:rPr>
                <w:color w:val="000000"/>
                <w:sz w:val="24"/>
                <w:szCs w:val="24"/>
                <w:lang w:val="kk-KZ"/>
              </w:rPr>
              <w:t>4</w:t>
            </w:r>
          </w:p>
        </w:tc>
        <w:tc>
          <w:tcPr>
            <w:tcW w:w="2058" w:type="dxa"/>
            <w:tcBorders>
              <w:bottom w:val="single" w:sz="4" w:space="0" w:color="auto"/>
            </w:tcBorders>
          </w:tcPr>
          <w:p w:rsidR="00C47945" w:rsidRPr="0074186C" w:rsidRDefault="00C47945" w:rsidP="00AD42C0">
            <w:pPr>
              <w:pStyle w:val="21"/>
              <w:tabs>
                <w:tab w:val="num" w:pos="-11010"/>
              </w:tabs>
              <w:spacing w:after="0" w:line="240" w:lineRule="auto"/>
              <w:ind w:left="0"/>
              <w:rPr>
                <w:color w:val="000000"/>
                <w:sz w:val="24"/>
                <w:szCs w:val="24"/>
                <w:lang w:val="kk-KZ"/>
              </w:rPr>
            </w:pPr>
            <w:r>
              <w:rPr>
                <w:color w:val="000000"/>
                <w:sz w:val="24"/>
                <w:szCs w:val="24"/>
                <w:lang w:val="kk-KZ"/>
              </w:rPr>
              <w:t>2,4,</w:t>
            </w:r>
          </w:p>
        </w:tc>
      </w:tr>
      <w:tr w:rsidR="00C47945" w:rsidRPr="002F3AA3" w:rsidTr="008D613C">
        <w:trPr>
          <w:trHeight w:val="144"/>
        </w:trPr>
        <w:tc>
          <w:tcPr>
            <w:tcW w:w="5400" w:type="dxa"/>
          </w:tcPr>
          <w:p w:rsidR="00C47945" w:rsidRPr="002E0165" w:rsidRDefault="00C47945" w:rsidP="00AD42C0">
            <w:pPr>
              <w:pStyle w:val="21"/>
              <w:tabs>
                <w:tab w:val="num" w:pos="720"/>
              </w:tabs>
              <w:spacing w:after="0" w:line="240" w:lineRule="auto"/>
              <w:ind w:left="0"/>
              <w:rPr>
                <w:color w:val="000000"/>
                <w:sz w:val="24"/>
                <w:szCs w:val="24"/>
                <w:lang w:val="kk-KZ"/>
              </w:rPr>
            </w:pPr>
            <w:r>
              <w:rPr>
                <w:color w:val="000000"/>
                <w:sz w:val="24"/>
                <w:szCs w:val="24"/>
                <w:lang w:val="kk-KZ"/>
              </w:rPr>
              <w:t xml:space="preserve">Тақырып 3. Берілген бағыт бойынша геоэкологиялық кескіндеу  </w:t>
            </w:r>
          </w:p>
        </w:tc>
        <w:tc>
          <w:tcPr>
            <w:tcW w:w="2082" w:type="dxa"/>
          </w:tcPr>
          <w:p w:rsidR="00C47945" w:rsidRPr="00FC7E6B" w:rsidRDefault="00C47945" w:rsidP="00AD42C0">
            <w:pPr>
              <w:pStyle w:val="21"/>
              <w:spacing w:after="0" w:line="240" w:lineRule="auto"/>
              <w:ind w:left="0"/>
              <w:jc w:val="center"/>
              <w:rPr>
                <w:color w:val="000000"/>
                <w:sz w:val="24"/>
                <w:szCs w:val="24"/>
              </w:rPr>
            </w:pPr>
            <w:r>
              <w:rPr>
                <w:color w:val="000000"/>
                <w:sz w:val="24"/>
                <w:szCs w:val="24"/>
              </w:rPr>
              <w:t>6</w:t>
            </w:r>
          </w:p>
        </w:tc>
        <w:tc>
          <w:tcPr>
            <w:tcW w:w="2058" w:type="dxa"/>
            <w:tcBorders>
              <w:bottom w:val="single" w:sz="4" w:space="0" w:color="auto"/>
            </w:tcBorders>
          </w:tcPr>
          <w:p w:rsidR="00C47945" w:rsidRPr="0074186C" w:rsidRDefault="00C47945" w:rsidP="00AD42C0">
            <w:pPr>
              <w:pStyle w:val="21"/>
              <w:tabs>
                <w:tab w:val="num" w:pos="-11010"/>
              </w:tabs>
              <w:spacing w:after="0" w:line="240" w:lineRule="auto"/>
              <w:ind w:left="0"/>
              <w:rPr>
                <w:color w:val="000000"/>
                <w:sz w:val="24"/>
                <w:szCs w:val="24"/>
                <w:lang w:val="kk-KZ"/>
              </w:rPr>
            </w:pPr>
            <w:r>
              <w:rPr>
                <w:color w:val="000000"/>
                <w:sz w:val="24"/>
                <w:szCs w:val="24"/>
                <w:lang w:val="kk-KZ"/>
              </w:rPr>
              <w:t>23</w:t>
            </w:r>
          </w:p>
        </w:tc>
      </w:tr>
    </w:tbl>
    <w:p w:rsidR="00FC0D3E" w:rsidRDefault="00FC0D3E" w:rsidP="00FC0D3E">
      <w:pPr>
        <w:pStyle w:val="Style2"/>
        <w:widowControl/>
        <w:spacing w:line="240" w:lineRule="auto"/>
        <w:ind w:left="567" w:firstLine="0"/>
        <w:jc w:val="center"/>
        <w:rPr>
          <w:b/>
          <w:sz w:val="28"/>
          <w:szCs w:val="28"/>
          <w:lang w:val="kk-KZ"/>
        </w:rPr>
      </w:pPr>
    </w:p>
    <w:p w:rsidR="00C47945" w:rsidRPr="00C47945" w:rsidRDefault="00C47945" w:rsidP="00C47945">
      <w:pPr>
        <w:pStyle w:val="Style2"/>
        <w:widowControl/>
        <w:spacing w:line="240" w:lineRule="auto"/>
        <w:ind w:left="567" w:firstLine="0"/>
        <w:rPr>
          <w:b/>
          <w:sz w:val="28"/>
          <w:szCs w:val="28"/>
          <w:lang w:val="kk-KZ"/>
        </w:rPr>
      </w:pPr>
      <w:r w:rsidRPr="00C47945">
        <w:rPr>
          <w:b/>
          <w:color w:val="000000"/>
          <w:lang w:val="kk-KZ"/>
        </w:rPr>
        <w:t>Тақырып 1.</w:t>
      </w:r>
    </w:p>
    <w:p w:rsidR="00C47945" w:rsidRDefault="00C47945" w:rsidP="00C47945">
      <w:pPr>
        <w:shd w:val="clear" w:color="auto" w:fill="FFFFFF"/>
        <w:spacing w:after="0" w:line="240" w:lineRule="auto"/>
        <w:jc w:val="center"/>
        <w:rPr>
          <w:rFonts w:ascii="Times New Roman" w:hAnsi="Times New Roman" w:cs="Times New Roman"/>
          <w:b/>
          <w:color w:val="000000"/>
          <w:sz w:val="24"/>
          <w:szCs w:val="24"/>
          <w:lang w:val="kk-KZ"/>
        </w:rPr>
      </w:pPr>
    </w:p>
    <w:p w:rsidR="00C47945" w:rsidRPr="00C47945" w:rsidRDefault="00C47945" w:rsidP="00C47945">
      <w:pPr>
        <w:shd w:val="clear" w:color="auto" w:fill="FFFFFF"/>
        <w:spacing w:after="0" w:line="240" w:lineRule="auto"/>
        <w:jc w:val="center"/>
        <w:rPr>
          <w:rFonts w:ascii="Times New Roman" w:eastAsia="Times New Roman" w:hAnsi="Times New Roman" w:cs="Times New Roman"/>
          <w:b/>
          <w:bCs/>
          <w:color w:val="333333"/>
          <w:sz w:val="24"/>
          <w:szCs w:val="24"/>
          <w:lang w:val="kk-KZ"/>
        </w:rPr>
      </w:pPr>
      <w:r w:rsidRPr="00C47945">
        <w:rPr>
          <w:rFonts w:ascii="Times New Roman" w:hAnsi="Times New Roman" w:cs="Times New Roman"/>
          <w:b/>
          <w:color w:val="000000"/>
          <w:sz w:val="24"/>
          <w:szCs w:val="24"/>
          <w:lang w:val="kk-KZ"/>
        </w:rPr>
        <w:t>Экожүйенің өнімділігі мен қарқындылығы</w:t>
      </w:r>
      <w:r w:rsidRPr="00C47945">
        <w:rPr>
          <w:rFonts w:ascii="Times New Roman" w:eastAsia="Times New Roman" w:hAnsi="Times New Roman" w:cs="Times New Roman"/>
          <w:b/>
          <w:bCs/>
          <w:color w:val="333333"/>
          <w:sz w:val="24"/>
          <w:szCs w:val="24"/>
          <w:lang w:val="kk-KZ"/>
        </w:rPr>
        <w:t xml:space="preserve"> </w:t>
      </w:r>
    </w:p>
    <w:p w:rsidR="00C47945" w:rsidRPr="00C47945" w:rsidRDefault="00C47945" w:rsidP="00C47945">
      <w:pPr>
        <w:shd w:val="clear" w:color="auto" w:fill="FFFFFF"/>
        <w:spacing w:after="0" w:line="240" w:lineRule="auto"/>
        <w:jc w:val="center"/>
        <w:rPr>
          <w:rFonts w:ascii="Verdana" w:eastAsia="Times New Roman" w:hAnsi="Verdana" w:cs="Times New Roman"/>
          <w:color w:val="333333"/>
          <w:sz w:val="20"/>
          <w:szCs w:val="20"/>
          <w:lang w:val="kk-KZ"/>
        </w:rPr>
      </w:pPr>
      <w:r w:rsidRPr="00C47945">
        <w:rPr>
          <w:rFonts w:ascii="Times New Roman" w:eastAsia="Times New Roman" w:hAnsi="Times New Roman" w:cs="Times New Roman"/>
          <w:bCs/>
          <w:color w:val="333333"/>
          <w:sz w:val="24"/>
          <w:szCs w:val="24"/>
          <w:lang w:val="kk-KZ"/>
        </w:rPr>
        <w:lastRenderedPageBreak/>
        <w:t>Экожүйенің құрылу заңдылықтары.</w:t>
      </w:r>
    </w:p>
    <w:p w:rsidR="00C47945" w:rsidRPr="00C47945" w:rsidRDefault="00C47945" w:rsidP="00C47945">
      <w:pPr>
        <w:shd w:val="clear" w:color="auto" w:fill="FFFFFF"/>
        <w:spacing w:after="0" w:line="240" w:lineRule="auto"/>
        <w:jc w:val="both"/>
        <w:rPr>
          <w:rFonts w:ascii="Verdana" w:eastAsia="Times New Roman" w:hAnsi="Verdana" w:cs="Times New Roman"/>
          <w:color w:val="333333"/>
          <w:sz w:val="20"/>
          <w:szCs w:val="20"/>
          <w:lang w:val="kk-KZ"/>
        </w:rPr>
      </w:pPr>
      <w:r w:rsidRPr="00C47945">
        <w:rPr>
          <w:rFonts w:ascii="Times New Roman" w:eastAsia="Times New Roman" w:hAnsi="Times New Roman" w:cs="Times New Roman"/>
          <w:b/>
          <w:bCs/>
          <w:iCs/>
          <w:color w:val="333333"/>
          <w:sz w:val="24"/>
          <w:szCs w:val="24"/>
          <w:lang w:val="kk-KZ"/>
        </w:rPr>
        <w:t>Мақсаты: </w:t>
      </w:r>
      <w:r w:rsidRPr="00C47945">
        <w:rPr>
          <w:rFonts w:ascii="Times New Roman" w:eastAsia="Times New Roman" w:hAnsi="Times New Roman" w:cs="Times New Roman"/>
          <w:iCs/>
          <w:color w:val="333333"/>
          <w:sz w:val="24"/>
          <w:szCs w:val="24"/>
          <w:lang w:val="kk-KZ"/>
        </w:rPr>
        <w:t>Студенттерге экожүйе жайлы түсінік беру. Экожүйедегі энергия ағыны және химиялық элементтердің айналымы,  термодинамиканың бірінші және екінші заңы, 1% ережесі және Линдеманның 10 % ережесі, бірлестіктің трофикалық экологиялық пирамидалар), экожүйенің өнімділігі, экожүйелердің тұрақтылығы мен тұтастығы, экожүйе тұрақтылығының механизмі жайлы білім беру.</w:t>
      </w:r>
    </w:p>
    <w:p w:rsidR="00C47945" w:rsidRPr="00C47945" w:rsidRDefault="00C47945" w:rsidP="00C47945">
      <w:pPr>
        <w:shd w:val="clear" w:color="auto" w:fill="FFFFFF"/>
        <w:spacing w:after="0" w:line="240" w:lineRule="auto"/>
        <w:jc w:val="both"/>
        <w:rPr>
          <w:rFonts w:ascii="Verdana" w:eastAsia="Times New Roman" w:hAnsi="Verdana" w:cs="Times New Roman"/>
          <w:color w:val="333333"/>
          <w:sz w:val="20"/>
          <w:szCs w:val="20"/>
          <w:lang w:val="kk-KZ"/>
        </w:rPr>
      </w:pPr>
      <w:r w:rsidRPr="00C47945">
        <w:rPr>
          <w:rFonts w:ascii="Times New Roman" w:eastAsia="Times New Roman" w:hAnsi="Times New Roman" w:cs="Times New Roman"/>
          <w:b/>
          <w:bCs/>
          <w:color w:val="333333"/>
          <w:sz w:val="24"/>
          <w:szCs w:val="24"/>
          <w:lang w:val="kk-KZ"/>
        </w:rPr>
        <w:t>Жоспар:</w:t>
      </w:r>
    </w:p>
    <w:p w:rsidR="00C47945" w:rsidRPr="00C47945" w:rsidRDefault="00C47945" w:rsidP="00C47945">
      <w:pPr>
        <w:shd w:val="clear" w:color="auto" w:fill="FFFFFF"/>
        <w:spacing w:after="0" w:line="240" w:lineRule="auto"/>
        <w:jc w:val="both"/>
        <w:rPr>
          <w:rFonts w:ascii="Verdana" w:eastAsia="Times New Roman" w:hAnsi="Verdana" w:cs="Times New Roman"/>
          <w:color w:val="333333"/>
          <w:sz w:val="20"/>
          <w:szCs w:val="20"/>
          <w:lang w:val="kk-KZ"/>
        </w:rPr>
      </w:pPr>
      <w:r w:rsidRPr="00C47945">
        <w:rPr>
          <w:rFonts w:ascii="Times New Roman" w:eastAsia="Times New Roman" w:hAnsi="Times New Roman" w:cs="Times New Roman"/>
          <w:color w:val="333333"/>
          <w:sz w:val="24"/>
          <w:szCs w:val="24"/>
          <w:lang w:val="kk-KZ"/>
        </w:rPr>
        <w:t>1.Экожүйе түсінігі</w:t>
      </w:r>
    </w:p>
    <w:p w:rsidR="00C47945" w:rsidRPr="00C47945" w:rsidRDefault="00C47945" w:rsidP="00C47945">
      <w:pPr>
        <w:shd w:val="clear" w:color="auto" w:fill="FFFFFF"/>
        <w:spacing w:after="0" w:line="240" w:lineRule="auto"/>
        <w:jc w:val="both"/>
        <w:rPr>
          <w:rFonts w:ascii="Verdana" w:eastAsia="Times New Roman" w:hAnsi="Verdana" w:cs="Times New Roman"/>
          <w:color w:val="333333"/>
          <w:sz w:val="20"/>
          <w:szCs w:val="20"/>
          <w:lang w:val="kk-KZ"/>
        </w:rPr>
      </w:pPr>
      <w:r w:rsidRPr="00C47945">
        <w:rPr>
          <w:rFonts w:ascii="Times New Roman" w:eastAsia="Times New Roman" w:hAnsi="Times New Roman" w:cs="Times New Roman"/>
          <w:color w:val="333333"/>
          <w:sz w:val="24"/>
          <w:szCs w:val="24"/>
          <w:lang w:val="kk-KZ"/>
        </w:rPr>
        <w:t>2.Экожүйедегі зат айналым</w:t>
      </w:r>
    </w:p>
    <w:p w:rsidR="00C47945" w:rsidRPr="00C47945" w:rsidRDefault="00C47945" w:rsidP="00C47945">
      <w:pPr>
        <w:shd w:val="clear" w:color="auto" w:fill="FFFFFF"/>
        <w:spacing w:after="0" w:line="240" w:lineRule="auto"/>
        <w:jc w:val="both"/>
        <w:rPr>
          <w:rFonts w:ascii="Verdana" w:eastAsia="Times New Roman" w:hAnsi="Verdana" w:cs="Times New Roman"/>
          <w:color w:val="333333"/>
          <w:sz w:val="20"/>
          <w:szCs w:val="20"/>
          <w:lang w:val="kk-KZ"/>
        </w:rPr>
      </w:pPr>
      <w:r w:rsidRPr="00C47945">
        <w:rPr>
          <w:rFonts w:ascii="Times New Roman" w:eastAsia="Times New Roman" w:hAnsi="Times New Roman" w:cs="Times New Roman"/>
          <w:color w:val="333333"/>
          <w:sz w:val="24"/>
          <w:szCs w:val="24"/>
          <w:lang w:val="kk-KZ"/>
        </w:rPr>
        <w:t>3.Экожүйенің қоректік құрылымы</w:t>
      </w:r>
    </w:p>
    <w:p w:rsidR="00C47945" w:rsidRPr="00C47945" w:rsidRDefault="00C47945" w:rsidP="00C47945">
      <w:pPr>
        <w:shd w:val="clear" w:color="auto" w:fill="FFFFFF"/>
        <w:spacing w:after="0" w:line="240" w:lineRule="auto"/>
        <w:jc w:val="both"/>
        <w:rPr>
          <w:rFonts w:ascii="Verdana" w:eastAsia="Times New Roman" w:hAnsi="Verdana" w:cs="Times New Roman"/>
          <w:color w:val="333333"/>
          <w:sz w:val="20"/>
          <w:szCs w:val="20"/>
          <w:lang w:val="kk-KZ"/>
        </w:rPr>
      </w:pPr>
      <w:r w:rsidRPr="00C47945">
        <w:rPr>
          <w:rFonts w:ascii="Times New Roman" w:eastAsia="Times New Roman" w:hAnsi="Times New Roman" w:cs="Times New Roman"/>
          <w:color w:val="333333"/>
          <w:sz w:val="24"/>
          <w:szCs w:val="24"/>
          <w:lang w:val="kk-KZ"/>
        </w:rPr>
        <w:t>4. Экожүйелердің өнімділігі</w:t>
      </w:r>
    </w:p>
    <w:p w:rsidR="00C47945" w:rsidRPr="00C47945" w:rsidRDefault="00C47945" w:rsidP="00C47945">
      <w:pPr>
        <w:shd w:val="clear" w:color="auto" w:fill="FFFFFF"/>
        <w:spacing w:after="0" w:line="240" w:lineRule="auto"/>
        <w:jc w:val="both"/>
        <w:rPr>
          <w:rFonts w:ascii="Verdana" w:eastAsia="Times New Roman" w:hAnsi="Verdana" w:cs="Times New Roman"/>
          <w:color w:val="333333"/>
          <w:sz w:val="20"/>
          <w:szCs w:val="20"/>
          <w:lang w:val="kk-KZ"/>
        </w:rPr>
      </w:pPr>
      <w:r w:rsidRPr="00C47945">
        <w:rPr>
          <w:rFonts w:ascii="Times New Roman" w:eastAsia="Times New Roman" w:hAnsi="Times New Roman" w:cs="Times New Roman"/>
          <w:color w:val="333333"/>
          <w:sz w:val="24"/>
          <w:szCs w:val="24"/>
          <w:lang w:val="kk-KZ"/>
        </w:rPr>
        <w:t>5.Экологиялық пирамидалар</w:t>
      </w:r>
    </w:p>
    <w:p w:rsidR="00C47945" w:rsidRPr="00C47945" w:rsidRDefault="00C47945" w:rsidP="00C47945">
      <w:pPr>
        <w:shd w:val="clear" w:color="auto" w:fill="FFFFFF"/>
        <w:spacing w:after="0" w:line="240" w:lineRule="auto"/>
        <w:jc w:val="both"/>
        <w:rPr>
          <w:rFonts w:ascii="Verdana" w:eastAsia="Times New Roman" w:hAnsi="Verdana" w:cs="Times New Roman"/>
          <w:color w:val="333333"/>
          <w:sz w:val="20"/>
          <w:szCs w:val="20"/>
          <w:lang w:val="kk-KZ"/>
        </w:rPr>
      </w:pPr>
      <w:r w:rsidRPr="00C47945">
        <w:rPr>
          <w:rFonts w:ascii="Times New Roman" w:eastAsia="Times New Roman" w:hAnsi="Times New Roman" w:cs="Times New Roman"/>
          <w:color w:val="333333"/>
          <w:sz w:val="24"/>
          <w:szCs w:val="24"/>
          <w:lang w:val="kk-KZ"/>
        </w:rPr>
        <w:t>6.Экологиялық сукцессиялар</w:t>
      </w:r>
    </w:p>
    <w:p w:rsidR="00C47945" w:rsidRPr="00C47945" w:rsidRDefault="00C47945" w:rsidP="00C47945">
      <w:pPr>
        <w:shd w:val="clear" w:color="auto" w:fill="FFFFFF"/>
        <w:spacing w:after="0" w:line="240" w:lineRule="auto"/>
        <w:jc w:val="both"/>
        <w:rPr>
          <w:rFonts w:ascii="Verdana" w:eastAsia="Times New Roman" w:hAnsi="Verdana" w:cs="Times New Roman"/>
          <w:color w:val="333333"/>
          <w:sz w:val="20"/>
          <w:szCs w:val="20"/>
          <w:lang w:val="kk-KZ"/>
        </w:rPr>
      </w:pPr>
      <w:r w:rsidRPr="00C47945">
        <w:rPr>
          <w:rFonts w:ascii="Times New Roman" w:eastAsia="Times New Roman" w:hAnsi="Times New Roman" w:cs="Times New Roman"/>
          <w:b/>
          <w:bCs/>
          <w:iCs/>
          <w:color w:val="333333"/>
          <w:sz w:val="24"/>
          <w:szCs w:val="24"/>
          <w:lang w:val="kk-KZ"/>
        </w:rPr>
        <w:t>Негізгі түсініктер: </w:t>
      </w:r>
      <w:r w:rsidRPr="00C47945">
        <w:rPr>
          <w:rFonts w:ascii="Times New Roman" w:eastAsia="Times New Roman" w:hAnsi="Times New Roman" w:cs="Times New Roman"/>
          <w:iCs/>
          <w:color w:val="333333"/>
          <w:sz w:val="24"/>
          <w:szCs w:val="24"/>
          <w:lang w:val="kk-KZ"/>
        </w:rPr>
        <w:t>энергия ағыны, заттар ағыны, экологиялық пирамида, климаксты бірлестік, сукцессия, гетреотрофтар, автотрофтар, миксотрофтар, некротрофтар, биотрофтар, сапротрофтар, қоректік құрылым,</w:t>
      </w:r>
    </w:p>
    <w:p w:rsidR="00C47945" w:rsidRPr="00C47945" w:rsidRDefault="00C47945" w:rsidP="00C47945">
      <w:pPr>
        <w:pStyle w:val="Style2"/>
        <w:widowControl/>
        <w:spacing w:line="240" w:lineRule="auto"/>
        <w:ind w:left="567" w:firstLine="0"/>
        <w:jc w:val="center"/>
        <w:rPr>
          <w:b/>
          <w:sz w:val="28"/>
          <w:szCs w:val="28"/>
          <w:lang w:val="kk-KZ"/>
        </w:rPr>
      </w:pPr>
    </w:p>
    <w:p w:rsidR="00C47945" w:rsidRDefault="00C47945" w:rsidP="00C47945">
      <w:pPr>
        <w:pStyle w:val="Style2"/>
        <w:widowControl/>
        <w:spacing w:line="240" w:lineRule="auto"/>
        <w:ind w:left="567" w:firstLine="0"/>
        <w:jc w:val="both"/>
        <w:rPr>
          <w:b/>
          <w:color w:val="000000"/>
          <w:lang w:val="kk-KZ"/>
        </w:rPr>
      </w:pPr>
      <w:r w:rsidRPr="00C47945">
        <w:rPr>
          <w:b/>
          <w:color w:val="000000"/>
          <w:lang w:val="kk-KZ"/>
        </w:rPr>
        <w:t>Тақырып</w:t>
      </w:r>
      <w:r>
        <w:rPr>
          <w:b/>
          <w:color w:val="000000"/>
          <w:lang w:val="kk-KZ"/>
        </w:rPr>
        <w:t xml:space="preserve"> 2 </w:t>
      </w:r>
      <w:r>
        <w:rPr>
          <w:color w:val="000000"/>
          <w:lang w:val="kk-KZ"/>
        </w:rPr>
        <w:t>Экожүйенің экологиялық тұрақтылығының дәрежесін бағалау</w:t>
      </w:r>
    </w:p>
    <w:p w:rsidR="00C47945" w:rsidRPr="00C72193" w:rsidRDefault="00C72193" w:rsidP="00C72193">
      <w:pPr>
        <w:pStyle w:val="Style2"/>
        <w:widowControl/>
        <w:spacing w:line="240" w:lineRule="auto"/>
        <w:ind w:firstLine="567"/>
        <w:jc w:val="both"/>
        <w:rPr>
          <w:lang w:val="kk-KZ"/>
        </w:rPr>
      </w:pPr>
      <w:r w:rsidRPr="00C72193">
        <w:rPr>
          <w:b/>
          <w:bCs/>
          <w:shd w:val="clear" w:color="auto" w:fill="FFFFFF"/>
          <w:lang w:val="kk-KZ"/>
        </w:rPr>
        <w:t>Экологиялық тұрақтылық</w:t>
      </w:r>
      <w:r w:rsidRPr="00C72193">
        <w:rPr>
          <w:rStyle w:val="apple-converted-space"/>
          <w:shd w:val="clear" w:color="auto" w:fill="FFFFFF"/>
          <w:lang w:val="kk-KZ"/>
        </w:rPr>
        <w:t> </w:t>
      </w:r>
      <w:r w:rsidRPr="00C72193">
        <w:rPr>
          <w:shd w:val="clear" w:color="auto" w:fill="FFFFFF"/>
          <w:lang w:val="kk-KZ"/>
        </w:rPr>
        <w:t>–</w:t>
      </w:r>
      <w:r w:rsidRPr="00C72193">
        <w:rPr>
          <w:rStyle w:val="apple-converted-space"/>
          <w:shd w:val="clear" w:color="auto" w:fill="FFFFFF"/>
          <w:lang w:val="kk-KZ"/>
        </w:rPr>
        <w:t> </w:t>
      </w:r>
      <w:hyperlink r:id="rId6" w:tooltip="Экологиялық жүйе" w:history="1">
        <w:r w:rsidRPr="00C72193">
          <w:rPr>
            <w:rStyle w:val="a8"/>
            <w:color w:val="auto"/>
            <w:u w:val="none"/>
            <w:shd w:val="clear" w:color="auto" w:fill="FFFFFF"/>
            <w:lang w:val="kk-KZ"/>
          </w:rPr>
          <w:t>экожүйенің</w:t>
        </w:r>
      </w:hyperlink>
      <w:r w:rsidRPr="00C72193">
        <w:rPr>
          <w:rStyle w:val="apple-converted-space"/>
          <w:shd w:val="clear" w:color="auto" w:fill="FFFFFF"/>
          <w:lang w:val="kk-KZ"/>
        </w:rPr>
        <w:t> </w:t>
      </w:r>
      <w:hyperlink r:id="rId7" w:tooltip="Қоршаған орта" w:history="1">
        <w:r w:rsidRPr="00C72193">
          <w:rPr>
            <w:rStyle w:val="a8"/>
            <w:color w:val="auto"/>
            <w:u w:val="none"/>
            <w:shd w:val="clear" w:color="auto" w:fill="FFFFFF"/>
            <w:lang w:val="kk-KZ"/>
          </w:rPr>
          <w:t>қоршаған ортаның</w:t>
        </w:r>
      </w:hyperlink>
      <w:r w:rsidRPr="00C72193">
        <w:rPr>
          <w:rStyle w:val="apple-converted-space"/>
          <w:shd w:val="clear" w:color="auto" w:fill="FFFFFF"/>
          <w:lang w:val="kk-KZ"/>
        </w:rPr>
        <w:t> </w:t>
      </w:r>
      <w:r w:rsidRPr="00C72193">
        <w:rPr>
          <w:shd w:val="clear" w:color="auto" w:fill="FFFFFF"/>
          <w:lang w:val="kk-KZ"/>
        </w:rPr>
        <w:t>сыртқы және ішкі</w:t>
      </w:r>
      <w:r w:rsidRPr="00C72193">
        <w:rPr>
          <w:rStyle w:val="apple-converted-space"/>
          <w:shd w:val="clear" w:color="auto" w:fill="FFFFFF"/>
          <w:lang w:val="kk-KZ"/>
        </w:rPr>
        <w:t> </w:t>
      </w:r>
      <w:hyperlink r:id="rId8" w:tooltip="Фактор" w:history="1">
        <w:r w:rsidRPr="00C72193">
          <w:rPr>
            <w:rStyle w:val="a8"/>
            <w:color w:val="auto"/>
            <w:u w:val="none"/>
            <w:shd w:val="clear" w:color="auto" w:fill="FFFFFF"/>
            <w:lang w:val="kk-KZ"/>
          </w:rPr>
          <w:t>факторларының</w:t>
        </w:r>
      </w:hyperlink>
      <w:r w:rsidRPr="00C72193">
        <w:rPr>
          <w:rStyle w:val="apple-converted-space"/>
          <w:shd w:val="clear" w:color="auto" w:fill="FFFFFF"/>
          <w:lang w:val="kk-KZ"/>
        </w:rPr>
        <w:t> </w:t>
      </w:r>
      <w:r w:rsidRPr="00C72193">
        <w:rPr>
          <w:shd w:val="clear" w:color="auto" w:fill="FFFFFF"/>
          <w:lang w:val="kk-KZ"/>
        </w:rPr>
        <w:t>әсеріне төтеп беріп, өзінің құрылымы мен</w:t>
      </w:r>
      <w:r w:rsidRPr="00C72193">
        <w:rPr>
          <w:rStyle w:val="apple-converted-space"/>
          <w:shd w:val="clear" w:color="auto" w:fill="FFFFFF"/>
          <w:lang w:val="kk-KZ"/>
        </w:rPr>
        <w:t> </w:t>
      </w:r>
      <w:hyperlink r:id="rId9" w:tooltip="Функциясы (мұндай бет жоқ)" w:history="1">
        <w:r w:rsidRPr="00C72193">
          <w:rPr>
            <w:rStyle w:val="a8"/>
            <w:color w:val="auto"/>
            <w:u w:val="none"/>
            <w:shd w:val="clear" w:color="auto" w:fill="FFFFFF"/>
            <w:lang w:val="kk-KZ"/>
          </w:rPr>
          <w:t>функциясын</w:t>
        </w:r>
      </w:hyperlink>
      <w:r w:rsidRPr="00C72193">
        <w:rPr>
          <w:rStyle w:val="apple-converted-space"/>
          <w:shd w:val="clear" w:color="auto" w:fill="FFFFFF"/>
          <w:lang w:val="kk-KZ"/>
        </w:rPr>
        <w:t> </w:t>
      </w:r>
      <w:r w:rsidRPr="00C72193">
        <w:rPr>
          <w:shd w:val="clear" w:color="auto" w:fill="FFFFFF"/>
          <w:lang w:val="kk-KZ"/>
        </w:rPr>
        <w:t>сақтап қалу қабілеті.</w:t>
      </w:r>
      <w:r w:rsidRPr="00C72193">
        <w:rPr>
          <w:lang w:val="kk-KZ"/>
        </w:rPr>
        <w:br/>
      </w:r>
      <w:r w:rsidRPr="00C72193">
        <w:rPr>
          <w:shd w:val="clear" w:color="auto" w:fill="FFFFFF"/>
          <w:lang w:val="kk-KZ"/>
        </w:rPr>
        <w:t>Ғаламдық</w:t>
      </w:r>
      <w:r w:rsidRPr="00C72193">
        <w:rPr>
          <w:rStyle w:val="apple-converted-space"/>
          <w:shd w:val="clear" w:color="auto" w:fill="FFFFFF"/>
          <w:lang w:val="kk-KZ"/>
        </w:rPr>
        <w:t> </w:t>
      </w:r>
      <w:hyperlink r:id="rId10" w:tooltip="Экожүйе" w:history="1">
        <w:r w:rsidRPr="00C72193">
          <w:rPr>
            <w:rStyle w:val="a8"/>
            <w:color w:val="auto"/>
            <w:u w:val="none"/>
            <w:shd w:val="clear" w:color="auto" w:fill="FFFFFF"/>
            <w:lang w:val="kk-KZ"/>
          </w:rPr>
          <w:t>экожүйе</w:t>
        </w:r>
      </w:hyperlink>
      <w:r w:rsidRPr="00C72193">
        <w:rPr>
          <w:rStyle w:val="apple-converted-space"/>
          <w:shd w:val="clear" w:color="auto" w:fill="FFFFFF"/>
          <w:lang w:val="kk-KZ"/>
        </w:rPr>
        <w:t> </w:t>
      </w:r>
      <w:hyperlink r:id="rId11" w:tooltip="Қоршаған орта" w:history="1">
        <w:r w:rsidRPr="00C72193">
          <w:rPr>
            <w:rStyle w:val="a8"/>
            <w:color w:val="auto"/>
            <w:u w:val="none"/>
            <w:shd w:val="clear" w:color="auto" w:fill="FFFFFF"/>
            <w:lang w:val="kk-KZ"/>
          </w:rPr>
          <w:t>қоршаған ортаның</w:t>
        </w:r>
      </w:hyperlink>
      <w:r w:rsidRPr="00C72193">
        <w:rPr>
          <w:rStyle w:val="apple-converted-space"/>
          <w:shd w:val="clear" w:color="auto" w:fill="FFFFFF"/>
          <w:lang w:val="kk-KZ"/>
        </w:rPr>
        <w:t> </w:t>
      </w:r>
      <w:r w:rsidRPr="00C72193">
        <w:rPr>
          <w:shd w:val="clear" w:color="auto" w:fill="FFFFFF"/>
          <w:lang w:val="kk-KZ"/>
        </w:rPr>
        <w:t>тұрақтылығын</w:t>
      </w:r>
      <w:r w:rsidRPr="00C72193">
        <w:rPr>
          <w:rStyle w:val="apple-converted-space"/>
          <w:shd w:val="clear" w:color="auto" w:fill="FFFFFF"/>
          <w:lang w:val="kk-KZ"/>
        </w:rPr>
        <w:t> </w:t>
      </w:r>
      <w:hyperlink r:id="rId12" w:tooltip="Антропогендік әсерлер (мұндай бет жоқ)" w:history="1">
        <w:r w:rsidRPr="00C72193">
          <w:rPr>
            <w:rStyle w:val="a8"/>
            <w:color w:val="auto"/>
            <w:u w:val="none"/>
            <w:shd w:val="clear" w:color="auto" w:fill="FFFFFF"/>
            <w:lang w:val="kk-KZ"/>
          </w:rPr>
          <w:t>антропогендік әсерлерге</w:t>
        </w:r>
      </w:hyperlink>
      <w:r w:rsidRPr="00C72193">
        <w:rPr>
          <w:rStyle w:val="apple-converted-space"/>
          <w:shd w:val="clear" w:color="auto" w:fill="FFFFFF"/>
          <w:lang w:val="kk-KZ"/>
        </w:rPr>
        <w:t> </w:t>
      </w:r>
      <w:r w:rsidRPr="00C72193">
        <w:rPr>
          <w:shd w:val="clear" w:color="auto" w:fill="FFFFFF"/>
          <w:lang w:val="kk-KZ"/>
        </w:rPr>
        <w:t>төтеп бере алатын жағдайда ғана, яғни, тұрақтылық шегінен шықпағанға дейін сақтай алады. Биота мен қоршаған орта өздерінің тұрақтылығын кез келген геол. кезеңдерде</w:t>
      </w:r>
      <w:r w:rsidRPr="00C72193">
        <w:rPr>
          <w:rStyle w:val="apple-converted-space"/>
          <w:shd w:val="clear" w:color="auto" w:fill="FFFFFF"/>
          <w:lang w:val="kk-KZ"/>
        </w:rPr>
        <w:t> </w:t>
      </w:r>
      <w:hyperlink r:id="rId13" w:tooltip="Миллион" w:history="1">
        <w:r w:rsidRPr="00C72193">
          <w:rPr>
            <w:rStyle w:val="a8"/>
            <w:color w:val="auto"/>
            <w:u w:val="none"/>
            <w:shd w:val="clear" w:color="auto" w:fill="FFFFFF"/>
            <w:lang w:val="kk-KZ"/>
          </w:rPr>
          <w:t>миллиондаған</w:t>
        </w:r>
      </w:hyperlink>
      <w:r w:rsidRPr="00C72193">
        <w:rPr>
          <w:rStyle w:val="apple-converted-space"/>
          <w:shd w:val="clear" w:color="auto" w:fill="FFFFFF"/>
          <w:lang w:val="kk-KZ"/>
        </w:rPr>
        <w:t> </w:t>
      </w:r>
      <w:r w:rsidRPr="00C72193">
        <w:rPr>
          <w:shd w:val="clear" w:color="auto" w:fill="FFFFFF"/>
          <w:lang w:val="kk-KZ"/>
        </w:rPr>
        <w:t>жылдар бойы өзгеріссіз сақтап отырды.</w:t>
      </w:r>
    </w:p>
    <w:p w:rsidR="00C47945" w:rsidRPr="00C72193" w:rsidRDefault="00C47945" w:rsidP="00C72193">
      <w:pPr>
        <w:pStyle w:val="Style2"/>
        <w:widowControl/>
        <w:spacing w:line="240" w:lineRule="auto"/>
        <w:ind w:firstLine="567"/>
        <w:jc w:val="both"/>
        <w:rPr>
          <w:lang w:val="kk-KZ"/>
        </w:rPr>
      </w:pPr>
    </w:p>
    <w:p w:rsidR="00C47945" w:rsidRDefault="00C47945" w:rsidP="00C47945">
      <w:pPr>
        <w:pStyle w:val="Style2"/>
        <w:widowControl/>
        <w:spacing w:line="240" w:lineRule="auto"/>
        <w:ind w:left="567" w:firstLine="0"/>
        <w:jc w:val="both"/>
        <w:rPr>
          <w:b/>
          <w:color w:val="000000"/>
          <w:lang w:val="kk-KZ"/>
        </w:rPr>
      </w:pPr>
      <w:r w:rsidRPr="00C47945">
        <w:rPr>
          <w:b/>
          <w:color w:val="000000"/>
          <w:lang w:val="kk-KZ"/>
        </w:rPr>
        <w:t>Тақырып</w:t>
      </w:r>
      <w:r>
        <w:rPr>
          <w:b/>
          <w:color w:val="000000"/>
          <w:lang w:val="kk-KZ"/>
        </w:rPr>
        <w:t xml:space="preserve"> 3</w:t>
      </w:r>
      <w:r>
        <w:rPr>
          <w:color w:val="000000"/>
          <w:lang w:val="kk-KZ"/>
        </w:rPr>
        <w:t xml:space="preserve">. Берілген бағыт бойынша геоэкологиялық кескіндеу  </w:t>
      </w:r>
    </w:p>
    <w:p w:rsidR="00C47945" w:rsidRDefault="00C47945" w:rsidP="00C47945">
      <w:pPr>
        <w:pStyle w:val="Style2"/>
        <w:widowControl/>
        <w:spacing w:line="240" w:lineRule="auto"/>
        <w:ind w:left="567" w:firstLine="0"/>
        <w:jc w:val="both"/>
        <w:rPr>
          <w:b/>
          <w:sz w:val="28"/>
          <w:szCs w:val="28"/>
          <w:lang w:val="kk-KZ"/>
        </w:rPr>
      </w:pPr>
    </w:p>
    <w:p w:rsidR="00C72193" w:rsidRPr="00C72193" w:rsidRDefault="00C72193" w:rsidP="00C72193">
      <w:pPr>
        <w:autoSpaceDE w:val="0"/>
        <w:autoSpaceDN w:val="0"/>
        <w:adjustRightInd w:val="0"/>
        <w:spacing w:after="0" w:line="240" w:lineRule="auto"/>
        <w:ind w:firstLine="568"/>
        <w:jc w:val="center"/>
        <w:rPr>
          <w:rFonts w:ascii="KZ Times New Roman" w:hAnsi="KZ Times New Roman" w:cs="KZ Times New Roman"/>
          <w:b/>
          <w:bCs/>
          <w:sz w:val="24"/>
          <w:szCs w:val="24"/>
          <w:lang w:val="kk-KZ"/>
        </w:rPr>
      </w:pPr>
      <w:r w:rsidRPr="00C72193">
        <w:rPr>
          <w:rFonts w:ascii="KZ Times New Roman" w:hAnsi="KZ Times New Roman" w:cs="KZ Times New Roman"/>
          <w:b/>
          <w:bCs/>
          <w:sz w:val="24"/>
          <w:szCs w:val="24"/>
          <w:lang w:val="kk-KZ"/>
        </w:rPr>
        <w:t>1 Кескіннің бағытын таңдау әдістемесі</w:t>
      </w:r>
    </w:p>
    <w:p w:rsidR="00C72193" w:rsidRPr="00C72193" w:rsidRDefault="00C72193" w:rsidP="00C72193">
      <w:pPr>
        <w:autoSpaceDE w:val="0"/>
        <w:autoSpaceDN w:val="0"/>
        <w:adjustRightInd w:val="0"/>
        <w:spacing w:after="0" w:line="240" w:lineRule="auto"/>
        <w:ind w:firstLine="70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1.1 Физикалық және экономгеографиялық карталарда кескіндеу мақсаты мен физикалық</w:t>
      </w:r>
      <w:bookmarkStart w:id="0" w:name="_GoBack"/>
      <w:bookmarkEnd w:id="0"/>
      <w:r w:rsidRPr="00C72193">
        <w:rPr>
          <w:rFonts w:ascii="KZ Times New Roman" w:hAnsi="KZ Times New Roman" w:cs="KZ Times New Roman"/>
          <w:sz w:val="24"/>
          <w:szCs w:val="24"/>
          <w:lang w:val="kk-KZ"/>
        </w:rPr>
        <w:t xml:space="preserve"> және экономогеографиялық жағдай әртүрлілігін ескере отырып, кескіндеу сызығының бағыты таңдалады.</w:t>
      </w:r>
    </w:p>
    <w:p w:rsidR="00C72193" w:rsidRPr="00C72193" w:rsidRDefault="00C72193" w:rsidP="00C72193">
      <w:pPr>
        <w:autoSpaceDE w:val="0"/>
        <w:autoSpaceDN w:val="0"/>
        <w:adjustRightInd w:val="0"/>
        <w:spacing w:after="0" w:line="240" w:lineRule="auto"/>
        <w:ind w:firstLine="70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1.2 Кескіннің бастапқы және соңғы нүктелерін, максималды және минималды гипсометрикалық нүктелерді, су объектілерін, өнеркәсіпті орталықтар, кескінннің жалпы ұзындығын белгілеп, нәтижесін бөлек дәптерге жазады.</w:t>
      </w:r>
    </w:p>
    <w:p w:rsidR="00C72193" w:rsidRPr="00C72193" w:rsidRDefault="00C72193" w:rsidP="00C72193">
      <w:pPr>
        <w:autoSpaceDE w:val="0"/>
        <w:autoSpaceDN w:val="0"/>
        <w:adjustRightInd w:val="0"/>
        <w:spacing w:after="0" w:line="240" w:lineRule="auto"/>
        <w:ind w:firstLine="70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Кескіннің бағыты физикалық-экономгеографиялық объектілердің әртүрлілігін ескере отыра таңдалады.</w:t>
      </w:r>
    </w:p>
    <w:p w:rsidR="00C72193" w:rsidRPr="00C72193" w:rsidRDefault="00C72193" w:rsidP="00C72193">
      <w:pPr>
        <w:autoSpaceDE w:val="0"/>
        <w:autoSpaceDN w:val="0"/>
        <w:adjustRightInd w:val="0"/>
        <w:spacing w:after="0" w:line="240" w:lineRule="auto"/>
        <w:ind w:firstLine="708"/>
        <w:jc w:val="both"/>
        <w:rPr>
          <w:rFonts w:ascii="KZ Times New Roman" w:hAnsi="KZ Times New Roman" w:cs="KZ Times New Roman"/>
          <w:sz w:val="24"/>
          <w:szCs w:val="24"/>
          <w:lang w:val="kk-KZ"/>
        </w:rPr>
      </w:pPr>
    </w:p>
    <w:p w:rsidR="00C72193" w:rsidRPr="00C72193" w:rsidRDefault="00C72193" w:rsidP="00C72193">
      <w:pPr>
        <w:autoSpaceDE w:val="0"/>
        <w:autoSpaceDN w:val="0"/>
        <w:adjustRightInd w:val="0"/>
        <w:spacing w:after="0" w:line="240" w:lineRule="auto"/>
        <w:ind w:firstLine="708"/>
        <w:jc w:val="center"/>
        <w:rPr>
          <w:rFonts w:ascii="KZ Times New Roman" w:hAnsi="KZ Times New Roman" w:cs="KZ Times New Roman"/>
          <w:sz w:val="24"/>
          <w:szCs w:val="24"/>
          <w:lang w:val="kk-KZ"/>
        </w:rPr>
      </w:pPr>
      <w:r w:rsidRPr="00C72193">
        <w:rPr>
          <w:rFonts w:ascii="KZ Times New Roman" w:hAnsi="KZ Times New Roman" w:cs="KZ Times New Roman"/>
          <w:b/>
          <w:bCs/>
          <w:sz w:val="24"/>
          <w:szCs w:val="24"/>
          <w:lang w:val="kk-KZ"/>
        </w:rPr>
        <w:t>2 Масштабты таңдау әдістемесі</w:t>
      </w:r>
    </w:p>
    <w:p w:rsidR="00C72193" w:rsidRPr="00C72193" w:rsidRDefault="00C72193" w:rsidP="00C72193">
      <w:pPr>
        <w:autoSpaceDE w:val="0"/>
        <w:autoSpaceDN w:val="0"/>
        <w:adjustRightInd w:val="0"/>
        <w:spacing w:after="0" w:line="240" w:lineRule="auto"/>
        <w:ind w:firstLine="56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2.1 Көлденең масштаб кескіндеу мен картографиялық материал масштабына және келешек сызба міндетіне сәйкес таңдалады. Көлденең масштаб карта масштабына сәйкес болуы керек.</w:t>
      </w:r>
    </w:p>
    <w:p w:rsidR="00C72193" w:rsidRPr="00C72193" w:rsidRDefault="00C72193" w:rsidP="00C72193">
      <w:pPr>
        <w:autoSpaceDE w:val="0"/>
        <w:autoSpaceDN w:val="0"/>
        <w:adjustRightInd w:val="0"/>
        <w:spacing w:after="0" w:line="240" w:lineRule="auto"/>
        <w:ind w:firstLine="56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2.2 Тік масштабты таңдау:</w:t>
      </w:r>
    </w:p>
    <w:p w:rsidR="00C72193" w:rsidRPr="00C72193" w:rsidRDefault="00C72193" w:rsidP="00C72193">
      <w:pPr>
        <w:tabs>
          <w:tab w:val="left" w:pos="852"/>
          <w:tab w:val="left" w:pos="1846"/>
        </w:tabs>
        <w:autoSpaceDE w:val="0"/>
        <w:autoSpaceDN w:val="0"/>
        <w:adjustRightInd w:val="0"/>
        <w:spacing w:after="0" w:line="240" w:lineRule="auto"/>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 минималды және максималды гипсометрикалық белгіні;</w:t>
      </w:r>
    </w:p>
    <w:p w:rsidR="00C72193" w:rsidRPr="00C72193" w:rsidRDefault="00C72193" w:rsidP="00C72193">
      <w:pPr>
        <w:tabs>
          <w:tab w:val="left" w:pos="852"/>
          <w:tab w:val="left" w:pos="1846"/>
        </w:tabs>
        <w:autoSpaceDE w:val="0"/>
        <w:autoSpaceDN w:val="0"/>
        <w:adjustRightInd w:val="0"/>
        <w:spacing w:after="0" w:line="240" w:lineRule="auto"/>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 сызбаның мөлшеріне;</w:t>
      </w:r>
    </w:p>
    <w:p w:rsidR="00C72193" w:rsidRPr="00C72193" w:rsidRDefault="00C72193" w:rsidP="00C72193">
      <w:pPr>
        <w:tabs>
          <w:tab w:val="left" w:pos="852"/>
          <w:tab w:val="left" w:pos="1846"/>
        </w:tabs>
        <w:autoSpaceDE w:val="0"/>
        <w:autoSpaceDN w:val="0"/>
        <w:adjustRightInd w:val="0"/>
        <w:spacing w:after="0" w:line="240" w:lineRule="auto"/>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 көлденең масштабты ескеру арқылы жүзеге асады.</w:t>
      </w:r>
    </w:p>
    <w:p w:rsidR="00C72193" w:rsidRPr="00C72193" w:rsidRDefault="00C72193" w:rsidP="00C72193">
      <w:pPr>
        <w:autoSpaceDE w:val="0"/>
        <w:autoSpaceDN w:val="0"/>
        <w:adjustRightInd w:val="0"/>
        <w:spacing w:after="0" w:line="240" w:lineRule="auto"/>
        <w:ind w:firstLine="56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Масштабы мен кескін бағыты миллиметровкаға жазылады.</w:t>
      </w:r>
    </w:p>
    <w:p w:rsidR="00C72193" w:rsidRPr="00C72193" w:rsidRDefault="00C72193" w:rsidP="00C72193">
      <w:pPr>
        <w:autoSpaceDE w:val="0"/>
        <w:autoSpaceDN w:val="0"/>
        <w:adjustRightInd w:val="0"/>
        <w:spacing w:after="0" w:line="240" w:lineRule="auto"/>
        <w:ind w:firstLine="568"/>
        <w:jc w:val="center"/>
        <w:rPr>
          <w:rFonts w:ascii="KZ Times New Roman" w:hAnsi="KZ Times New Roman" w:cs="KZ Times New Roman"/>
          <w:sz w:val="24"/>
          <w:szCs w:val="24"/>
          <w:lang w:val="kk-KZ"/>
        </w:rPr>
      </w:pPr>
    </w:p>
    <w:p w:rsidR="00C72193" w:rsidRPr="00C72193" w:rsidRDefault="00C72193" w:rsidP="00C72193">
      <w:pPr>
        <w:autoSpaceDE w:val="0"/>
        <w:autoSpaceDN w:val="0"/>
        <w:adjustRightInd w:val="0"/>
        <w:spacing w:after="0" w:line="240" w:lineRule="auto"/>
        <w:ind w:firstLine="568"/>
        <w:jc w:val="center"/>
        <w:rPr>
          <w:rFonts w:ascii="KZ Times New Roman" w:hAnsi="KZ Times New Roman" w:cs="KZ Times New Roman"/>
          <w:sz w:val="24"/>
          <w:szCs w:val="24"/>
          <w:lang w:val="kk-KZ"/>
        </w:rPr>
      </w:pPr>
      <w:r w:rsidRPr="00C72193">
        <w:rPr>
          <w:rFonts w:ascii="KZ Times New Roman" w:hAnsi="KZ Times New Roman" w:cs="KZ Times New Roman"/>
          <w:b/>
          <w:bCs/>
          <w:sz w:val="24"/>
          <w:szCs w:val="24"/>
          <w:lang w:val="kk-KZ"/>
        </w:rPr>
        <w:t>3 Гипсометрикалық кескін құру әдістемесі</w:t>
      </w:r>
    </w:p>
    <w:p w:rsidR="00C72193" w:rsidRPr="00C72193" w:rsidRDefault="00C72193" w:rsidP="00C72193">
      <w:pPr>
        <w:autoSpaceDE w:val="0"/>
        <w:autoSpaceDN w:val="0"/>
        <w:adjustRightInd w:val="0"/>
        <w:spacing w:after="0" w:line="240" w:lineRule="auto"/>
        <w:ind w:firstLine="56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Гипсометрикалық кескін</w:t>
      </w:r>
      <w:r w:rsidRPr="00C72193">
        <w:rPr>
          <w:rFonts w:ascii="KZ Times New Roman" w:hAnsi="KZ Times New Roman" w:cs="KZ Times New Roman"/>
          <w:b/>
          <w:bCs/>
          <w:sz w:val="24"/>
          <w:szCs w:val="24"/>
          <w:lang w:val="kk-KZ"/>
        </w:rPr>
        <w:t xml:space="preserve"> – </w:t>
      </w:r>
      <w:r w:rsidRPr="00C72193">
        <w:rPr>
          <w:rFonts w:ascii="KZ Times New Roman" w:hAnsi="KZ Times New Roman" w:cs="KZ Times New Roman"/>
          <w:bCs/>
          <w:sz w:val="24"/>
          <w:szCs w:val="24"/>
          <w:lang w:val="kk-KZ"/>
        </w:rPr>
        <w:t>ол жер бедерінің</w:t>
      </w:r>
      <w:r w:rsidRPr="00C72193">
        <w:rPr>
          <w:rFonts w:ascii="KZ Times New Roman" w:hAnsi="KZ Times New Roman" w:cs="KZ Times New Roman"/>
          <w:sz w:val="24"/>
          <w:szCs w:val="24"/>
          <w:lang w:val="kk-KZ"/>
        </w:rPr>
        <w:t xml:space="preserve"> ерекшеліктерін көрсететін бір бағыт бойындағы сызық. </w:t>
      </w:r>
    </w:p>
    <w:p w:rsidR="00C72193" w:rsidRPr="00C72193" w:rsidRDefault="00C72193" w:rsidP="00C72193">
      <w:pPr>
        <w:autoSpaceDE w:val="0"/>
        <w:autoSpaceDN w:val="0"/>
        <w:adjustRightInd w:val="0"/>
        <w:spacing w:after="0" w:line="240" w:lineRule="auto"/>
        <w:ind w:firstLine="56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lastRenderedPageBreak/>
        <w:t>3.1 Физикалық, гипсометрикалық карталарда бағыт бойынша сызықтың картадағы горизонталь сызығымен қиылысу нүктесін белгілейді.</w:t>
      </w:r>
    </w:p>
    <w:p w:rsidR="00C72193" w:rsidRPr="00C72193" w:rsidRDefault="00C72193" w:rsidP="00C72193">
      <w:pPr>
        <w:autoSpaceDE w:val="0"/>
        <w:autoSpaceDN w:val="0"/>
        <w:adjustRightInd w:val="0"/>
        <w:spacing w:after="0" w:line="240" w:lineRule="auto"/>
        <w:ind w:firstLine="56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3.2 Нүктелер нөмірленеді (1,2,3,…,N).</w:t>
      </w:r>
    </w:p>
    <w:p w:rsidR="00C72193" w:rsidRPr="00C72193" w:rsidRDefault="00C72193" w:rsidP="00C72193">
      <w:pPr>
        <w:autoSpaceDE w:val="0"/>
        <w:autoSpaceDN w:val="0"/>
        <w:adjustRightInd w:val="0"/>
        <w:spacing w:after="0" w:line="240" w:lineRule="auto"/>
        <w:ind w:firstLine="56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3.3 Миллиметровкада өзара перпендикуляр екі жолақ сызылады.</w:t>
      </w:r>
    </w:p>
    <w:p w:rsidR="00C72193" w:rsidRPr="00C72193" w:rsidRDefault="00C72193" w:rsidP="00C72193">
      <w:pPr>
        <w:autoSpaceDE w:val="0"/>
        <w:autoSpaceDN w:val="0"/>
        <w:adjustRightInd w:val="0"/>
        <w:spacing w:after="0" w:line="240" w:lineRule="auto"/>
        <w:ind w:firstLine="56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 xml:space="preserve">3.4 Тік масштаб белгіленіп, кескіннің көлденең құрамасында №1 нүкте қойылады (тік бағыттағы сызықтан </w:t>
      </w:r>
      <w:smartTag w:uri="urn:schemas-microsoft-com:office:smarttags" w:element="metricconverter">
        <w:smartTagPr>
          <w:attr w:name="ProductID" w:val="1 см"/>
        </w:smartTagPr>
        <w:r w:rsidRPr="00C72193">
          <w:rPr>
            <w:rFonts w:ascii="KZ Times New Roman" w:hAnsi="KZ Times New Roman" w:cs="KZ Times New Roman"/>
            <w:sz w:val="24"/>
            <w:szCs w:val="24"/>
            <w:lang w:val="kk-KZ"/>
          </w:rPr>
          <w:t>1 см</w:t>
        </w:r>
      </w:smartTag>
      <w:r w:rsidRPr="00C72193">
        <w:rPr>
          <w:rFonts w:ascii="KZ Times New Roman" w:hAnsi="KZ Times New Roman" w:cs="KZ Times New Roman"/>
          <w:sz w:val="24"/>
          <w:szCs w:val="24"/>
          <w:lang w:val="kk-KZ"/>
        </w:rPr>
        <w:t xml:space="preserve"> аралықта).</w:t>
      </w:r>
    </w:p>
    <w:p w:rsidR="00C72193" w:rsidRPr="00C72193" w:rsidRDefault="00C72193" w:rsidP="00C72193">
      <w:pPr>
        <w:autoSpaceDE w:val="0"/>
        <w:autoSpaceDN w:val="0"/>
        <w:adjustRightInd w:val="0"/>
        <w:spacing w:after="0" w:line="240" w:lineRule="auto"/>
        <w:ind w:firstLine="568"/>
        <w:jc w:val="both"/>
        <w:rPr>
          <w:rFonts w:ascii="KZ Times New Roman" w:hAnsi="KZ Times New Roman" w:cs="KZ Times New Roman"/>
          <w:sz w:val="24"/>
          <w:szCs w:val="24"/>
          <w:lang w:val="kk-KZ"/>
        </w:rPr>
      </w:pPr>
      <w:r w:rsidRPr="00C72193">
        <w:rPr>
          <w:rFonts w:ascii="KZ Times New Roman" w:hAnsi="KZ Times New Roman" w:cs="KZ Times New Roman"/>
          <w:sz w:val="24"/>
          <w:szCs w:val="24"/>
          <w:lang w:val="kk-KZ"/>
        </w:rPr>
        <w:t xml:space="preserve">3.5 Табылған нүктелер (1,2,3,…N), өлшегіштің көмегімен картадан көлденең құрамаға Нүктелер нөмірленеді </w:t>
      </w:r>
      <w:r w:rsidRPr="00C72193">
        <w:rPr>
          <w:rFonts w:ascii="KZ Times New Roman" w:hAnsi="KZ Times New Roman" w:cs="Arial CYR"/>
          <w:position w:val="-28"/>
          <w:sz w:val="24"/>
          <w:szCs w:val="24"/>
        </w:rPr>
        <w:object w:dxaOrig="17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9.05pt;height:34.15pt" o:ole="">
            <v:imagedata r:id="rId14" o:title=""/>
          </v:shape>
          <o:OLEObject Type="Embed" ProgID="Equation.3" ShapeID="_x0000_i1025" DrawAspect="Content" ObjectID="_1616324538" r:id="rId15"/>
        </w:object>
      </w:r>
      <w:r w:rsidRPr="00C72193">
        <w:rPr>
          <w:rFonts w:ascii="KZ Times New Roman" w:hAnsi="KZ Times New Roman" w:cs="KZ Times New Roman"/>
          <w:sz w:val="24"/>
          <w:szCs w:val="24"/>
          <w:lang w:val="kk-KZ"/>
        </w:rPr>
        <w:t xml:space="preserve"> және горизонтальдың мағыналарының астына (1,2,3,…N) жазылады. Өзендер, көлдер мен теңіз жағалауларының қиылысқан нүктелері бөлек белгіленеді.</w:t>
      </w:r>
    </w:p>
    <w:p w:rsidR="00C72193" w:rsidRPr="00C72193" w:rsidRDefault="00C72193" w:rsidP="00C72193">
      <w:pPr>
        <w:spacing w:after="0" w:line="240" w:lineRule="auto"/>
        <w:rPr>
          <w:rFonts w:ascii="KZ Times New Roman" w:hAnsi="KZ Times New Roman"/>
          <w:sz w:val="24"/>
          <w:szCs w:val="24"/>
          <w:lang w:val="kk-KZ"/>
        </w:rPr>
      </w:pPr>
    </w:p>
    <w:p w:rsidR="00C72193" w:rsidRPr="00C72193" w:rsidRDefault="00C72193" w:rsidP="00C72193">
      <w:pPr>
        <w:spacing w:after="0" w:line="240" w:lineRule="auto"/>
        <w:ind w:firstLine="568"/>
        <w:jc w:val="center"/>
        <w:outlineLvl w:val="0"/>
        <w:rPr>
          <w:rFonts w:ascii="Times New Roman" w:hAnsi="Times New Roman" w:cs="Times New Roman"/>
          <w:b/>
          <w:sz w:val="24"/>
          <w:szCs w:val="24"/>
          <w:lang w:val="kk-KZ"/>
        </w:rPr>
      </w:pPr>
      <w:bookmarkStart w:id="1" w:name="_Toc38417458"/>
      <w:bookmarkStart w:id="2" w:name="_Toc38419098"/>
      <w:r w:rsidRPr="00C72193">
        <w:rPr>
          <w:rFonts w:ascii="Times New Roman" w:hAnsi="Times New Roman" w:cs="Times New Roman"/>
          <w:b/>
          <w:sz w:val="24"/>
          <w:szCs w:val="24"/>
          <w:lang w:val="kk-KZ"/>
        </w:rPr>
        <w:t>4 Геологиялық кескін құру әдістемесі</w:t>
      </w:r>
      <w:bookmarkEnd w:id="1"/>
      <w:bookmarkEnd w:id="2"/>
    </w:p>
    <w:p w:rsidR="00C72193" w:rsidRPr="00C72193" w:rsidRDefault="00C72193" w:rsidP="00C72193">
      <w:pPr>
        <w:spacing w:after="0" w:line="240" w:lineRule="auto"/>
        <w:ind w:firstLine="568"/>
        <w:jc w:val="center"/>
        <w:outlineLvl w:val="0"/>
        <w:rPr>
          <w:rFonts w:ascii="Times New Roman" w:hAnsi="Times New Roman" w:cs="Times New Roman"/>
          <w:b/>
          <w:sz w:val="24"/>
          <w:szCs w:val="24"/>
          <w:lang w:val="kk-KZ"/>
        </w:rPr>
      </w:pPr>
    </w:p>
    <w:p w:rsidR="00C72193" w:rsidRPr="00C72193" w:rsidRDefault="00C72193" w:rsidP="00C72193">
      <w:pPr>
        <w:spacing w:after="0" w:line="240" w:lineRule="auto"/>
        <w:ind w:firstLine="568"/>
        <w:jc w:val="both"/>
        <w:rPr>
          <w:rFonts w:ascii="Times New Roman" w:hAnsi="Times New Roman"/>
          <w:sz w:val="24"/>
          <w:szCs w:val="24"/>
          <w:lang w:val="kk-KZ"/>
        </w:rPr>
      </w:pPr>
      <w:r w:rsidRPr="00C72193">
        <w:rPr>
          <w:rFonts w:ascii="KZ Times New Roman" w:hAnsi="KZ Times New Roman"/>
          <w:sz w:val="24"/>
          <w:szCs w:val="24"/>
          <w:lang w:val="kk-KZ"/>
        </w:rPr>
        <w:t>Геологиялық кесін –</w:t>
      </w:r>
      <w:r w:rsidRPr="00C72193">
        <w:rPr>
          <w:rFonts w:ascii="KZ Times New Roman" w:hAnsi="KZ Times New Roman"/>
          <w:b/>
          <w:sz w:val="24"/>
          <w:szCs w:val="24"/>
          <w:lang w:val="kk-KZ"/>
        </w:rPr>
        <w:t xml:space="preserve"> </w:t>
      </w:r>
      <w:r w:rsidRPr="00C72193">
        <w:rPr>
          <w:rFonts w:ascii="KZ Times New Roman" w:hAnsi="KZ Times New Roman"/>
          <w:sz w:val="24"/>
          <w:szCs w:val="24"/>
          <w:lang w:val="kk-KZ"/>
        </w:rPr>
        <w:t>ол гипсометрикалық</w:t>
      </w:r>
      <w:r w:rsidRPr="00C72193">
        <w:rPr>
          <w:rFonts w:ascii="KZ Times New Roman" w:hAnsi="KZ Times New Roman"/>
          <w:b/>
          <w:sz w:val="24"/>
          <w:szCs w:val="24"/>
          <w:lang w:val="kk-KZ"/>
        </w:rPr>
        <w:t xml:space="preserve">  </w:t>
      </w:r>
      <w:r w:rsidRPr="00C72193">
        <w:rPr>
          <w:rFonts w:ascii="KZ Times New Roman" w:hAnsi="KZ Times New Roman"/>
          <w:sz w:val="24"/>
          <w:szCs w:val="24"/>
          <w:lang w:val="kk-KZ"/>
        </w:rPr>
        <w:t>кескіннен</w:t>
      </w:r>
      <w:r w:rsidRPr="00C72193">
        <w:rPr>
          <w:rFonts w:ascii="KZ Times New Roman" w:hAnsi="KZ Times New Roman"/>
          <w:b/>
          <w:sz w:val="24"/>
          <w:szCs w:val="24"/>
          <w:lang w:val="kk-KZ"/>
        </w:rPr>
        <w:t xml:space="preserve"> </w:t>
      </w:r>
      <w:r w:rsidRPr="00C72193">
        <w:rPr>
          <w:rFonts w:ascii="KZ Times New Roman" w:hAnsi="KZ Times New Roman"/>
          <w:sz w:val="24"/>
          <w:szCs w:val="24"/>
          <w:lang w:val="kk-KZ"/>
        </w:rPr>
        <w:t xml:space="preserve">төмен орналасқан, </w:t>
      </w:r>
    </w:p>
    <w:p w:rsidR="00C72193" w:rsidRPr="00C72193" w:rsidRDefault="00C72193" w:rsidP="00C72193">
      <w:pPr>
        <w:spacing w:after="0" w:line="240" w:lineRule="auto"/>
        <w:jc w:val="both"/>
        <w:rPr>
          <w:rFonts w:ascii="KZ Times New Roman" w:hAnsi="KZ Times New Roman"/>
          <w:sz w:val="24"/>
          <w:szCs w:val="24"/>
          <w:lang w:val="kk-KZ"/>
        </w:rPr>
      </w:pPr>
      <w:r w:rsidRPr="00C72193">
        <w:rPr>
          <w:rFonts w:ascii="KZ Times New Roman" w:hAnsi="KZ Times New Roman"/>
          <w:sz w:val="24"/>
          <w:szCs w:val="24"/>
          <w:lang w:val="kk-KZ"/>
        </w:rPr>
        <w:t xml:space="preserve">кескіннің бағыты  бойынша сызбаның ауданының геологиялық құрылымының ерекшелігін көрсететін сызбаның бір бөлігі. </w:t>
      </w:r>
    </w:p>
    <w:p w:rsidR="00C72193" w:rsidRPr="00C72193" w:rsidRDefault="00C72193" w:rsidP="00C72193">
      <w:pPr>
        <w:spacing w:after="0" w:line="240" w:lineRule="auto"/>
        <w:ind w:firstLine="568"/>
        <w:jc w:val="both"/>
        <w:rPr>
          <w:rFonts w:ascii="Times New Roman" w:hAnsi="Times New Roman" w:cs="Times New Roman"/>
          <w:sz w:val="24"/>
          <w:szCs w:val="24"/>
          <w:lang w:val="kk-KZ"/>
        </w:rPr>
      </w:pPr>
    </w:p>
    <w:p w:rsidR="00C72193" w:rsidRPr="00C72193" w:rsidRDefault="00C72193" w:rsidP="00C72193">
      <w:pPr>
        <w:spacing w:after="0" w:line="240" w:lineRule="auto"/>
        <w:ind w:firstLine="568"/>
        <w:jc w:val="center"/>
        <w:outlineLvl w:val="0"/>
        <w:rPr>
          <w:rFonts w:ascii="Times New Roman" w:hAnsi="Times New Roman" w:cs="Times New Roman"/>
          <w:b/>
          <w:sz w:val="24"/>
          <w:szCs w:val="24"/>
          <w:lang w:val="kk-KZ"/>
        </w:rPr>
      </w:pPr>
      <w:bookmarkStart w:id="3" w:name="_Toc38417462"/>
      <w:bookmarkStart w:id="4" w:name="_Toc38419102"/>
      <w:r w:rsidRPr="00C72193">
        <w:rPr>
          <w:rFonts w:ascii="Times New Roman" w:hAnsi="Times New Roman" w:cs="Times New Roman"/>
          <w:b/>
          <w:sz w:val="24"/>
          <w:szCs w:val="24"/>
          <w:lang w:val="kk-KZ"/>
        </w:rPr>
        <w:t>5 Топырақ қабатының кескінін құру әдістемесі</w:t>
      </w:r>
      <w:bookmarkEnd w:id="3"/>
      <w:bookmarkEnd w:id="4"/>
    </w:p>
    <w:p w:rsidR="00C72193" w:rsidRPr="00C72193" w:rsidRDefault="00C72193" w:rsidP="00C72193">
      <w:pPr>
        <w:spacing w:after="0" w:line="240" w:lineRule="auto"/>
        <w:ind w:firstLine="568"/>
        <w:jc w:val="center"/>
        <w:outlineLvl w:val="0"/>
        <w:rPr>
          <w:rFonts w:ascii="Times New Roman" w:hAnsi="Times New Roman" w:cs="Times New Roman"/>
          <w:sz w:val="24"/>
          <w:szCs w:val="24"/>
          <w:lang w:val="kk-KZ"/>
        </w:rPr>
      </w:pPr>
    </w:p>
    <w:p w:rsidR="00C72193" w:rsidRPr="00C72193" w:rsidRDefault="00C72193" w:rsidP="00C72193">
      <w:pPr>
        <w:spacing w:after="0" w:line="240" w:lineRule="auto"/>
        <w:ind w:firstLine="568"/>
        <w:jc w:val="both"/>
        <w:rPr>
          <w:rFonts w:ascii="Times New Roman" w:hAnsi="Times New Roman" w:cs="Times New Roman"/>
          <w:sz w:val="24"/>
          <w:szCs w:val="24"/>
          <w:lang w:val="kk-KZ"/>
        </w:rPr>
      </w:pPr>
      <w:r w:rsidRPr="00C72193">
        <w:rPr>
          <w:rFonts w:ascii="Times New Roman" w:hAnsi="Times New Roman" w:cs="Times New Roman"/>
          <w:sz w:val="24"/>
          <w:szCs w:val="24"/>
          <w:lang w:val="kk-KZ"/>
        </w:rPr>
        <w:t>Топырақ қабаты кескіні –</w:t>
      </w:r>
      <w:r w:rsidRPr="00C72193">
        <w:rPr>
          <w:rFonts w:ascii="Times New Roman" w:hAnsi="Times New Roman" w:cs="Times New Roman"/>
          <w:b/>
          <w:sz w:val="24"/>
          <w:szCs w:val="24"/>
          <w:lang w:val="kk-KZ"/>
        </w:rPr>
        <w:t xml:space="preserve"> </w:t>
      </w:r>
      <w:r w:rsidRPr="00C72193">
        <w:rPr>
          <w:rFonts w:ascii="Times New Roman" w:hAnsi="Times New Roman" w:cs="Times New Roman"/>
          <w:sz w:val="24"/>
          <w:szCs w:val="24"/>
          <w:lang w:val="kk-KZ"/>
        </w:rPr>
        <w:t xml:space="preserve">ло зерттеу ауданыны топырақ қабатының ерекшелігін көрсететін гипсометриялық кескіннен жоғары орналасқан сызбадағы шартты жолақ. Жолақтың ені сызба мөлшеріне сәйкес шартты (0,5 – </w:t>
      </w:r>
      <w:smartTag w:uri="urn:schemas-microsoft-com:office:smarttags" w:element="metricconverter">
        <w:smartTagPr>
          <w:attr w:name="ProductID" w:val="2 см"/>
        </w:smartTagPr>
        <w:r w:rsidRPr="00C72193">
          <w:rPr>
            <w:rFonts w:ascii="Times New Roman" w:hAnsi="Times New Roman" w:cs="Times New Roman"/>
            <w:sz w:val="24"/>
            <w:szCs w:val="24"/>
            <w:lang w:val="kk-KZ"/>
          </w:rPr>
          <w:t>2 см</w:t>
        </w:r>
      </w:smartTag>
      <w:r w:rsidRPr="00C72193">
        <w:rPr>
          <w:rFonts w:ascii="Times New Roman" w:hAnsi="Times New Roman" w:cs="Times New Roman"/>
          <w:sz w:val="24"/>
          <w:szCs w:val="24"/>
          <w:lang w:val="kk-KZ"/>
        </w:rPr>
        <w:t xml:space="preserve"> және т.с.с.) болады.</w:t>
      </w:r>
    </w:p>
    <w:p w:rsidR="00C72193" w:rsidRPr="00C72193" w:rsidRDefault="00C72193" w:rsidP="00C72193">
      <w:pPr>
        <w:spacing w:after="0" w:line="240" w:lineRule="auto"/>
        <w:ind w:firstLine="568"/>
        <w:jc w:val="both"/>
        <w:rPr>
          <w:rFonts w:ascii="Times New Roman" w:hAnsi="Times New Roman" w:cs="Times New Roman"/>
          <w:sz w:val="24"/>
          <w:szCs w:val="24"/>
          <w:lang w:val="kk-KZ"/>
        </w:rPr>
      </w:pPr>
      <w:r w:rsidRPr="00C72193">
        <w:rPr>
          <w:rFonts w:ascii="Times New Roman" w:hAnsi="Times New Roman" w:cs="Times New Roman"/>
          <w:sz w:val="24"/>
          <w:szCs w:val="24"/>
          <w:lang w:val="kk-KZ"/>
        </w:rPr>
        <w:t>Кескінде топырақ қабаты картасындағы барлығына мәлім шартты белгілеріне сай, топырақ қабаты түрі мен шекарала ры көрсетіледі.</w:t>
      </w:r>
    </w:p>
    <w:p w:rsidR="00C72193" w:rsidRPr="00C72193" w:rsidRDefault="00C72193" w:rsidP="00C72193">
      <w:pPr>
        <w:pStyle w:val="21"/>
        <w:spacing w:after="0" w:line="240" w:lineRule="auto"/>
        <w:outlineLvl w:val="0"/>
        <w:rPr>
          <w:rFonts w:ascii="KZ Times New Roman" w:hAnsi="KZ Times New Roman"/>
          <w:sz w:val="24"/>
          <w:szCs w:val="24"/>
          <w:lang w:val="kk-KZ"/>
        </w:rPr>
      </w:pPr>
    </w:p>
    <w:p w:rsidR="00C72193" w:rsidRPr="00C72193" w:rsidRDefault="00C72193" w:rsidP="00C72193">
      <w:pPr>
        <w:pStyle w:val="21"/>
        <w:spacing w:after="0" w:line="240" w:lineRule="auto"/>
        <w:outlineLvl w:val="0"/>
        <w:rPr>
          <w:rFonts w:ascii="KZ Times New Roman" w:hAnsi="KZ Times New Roman"/>
          <w:sz w:val="24"/>
          <w:szCs w:val="24"/>
          <w:lang w:val="kk-KZ"/>
        </w:rPr>
      </w:pPr>
      <w:r w:rsidRPr="00C72193">
        <w:rPr>
          <w:rFonts w:ascii="KZ Times New Roman" w:hAnsi="KZ Times New Roman"/>
          <w:sz w:val="24"/>
          <w:szCs w:val="24"/>
          <w:lang w:val="kk-KZ"/>
        </w:rPr>
        <w:t xml:space="preserve">6 Геоботаникалық </w:t>
      </w:r>
      <w:r w:rsidRPr="00C72193">
        <w:rPr>
          <w:sz w:val="24"/>
          <w:szCs w:val="24"/>
          <w:lang w:val="kk-KZ"/>
        </w:rPr>
        <w:t>кескін</w:t>
      </w:r>
      <w:r w:rsidRPr="00C72193">
        <w:rPr>
          <w:rFonts w:ascii="KZ Times New Roman" w:hAnsi="KZ Times New Roman"/>
          <w:sz w:val="24"/>
          <w:szCs w:val="24"/>
          <w:lang w:val="kk-KZ"/>
        </w:rPr>
        <w:t xml:space="preserve"> құру әдістемесі </w:t>
      </w:r>
    </w:p>
    <w:p w:rsidR="00C72193" w:rsidRPr="00C72193" w:rsidRDefault="00C72193" w:rsidP="00C72193">
      <w:pPr>
        <w:spacing w:after="0" w:line="240" w:lineRule="auto"/>
        <w:ind w:firstLine="568"/>
        <w:jc w:val="both"/>
        <w:rPr>
          <w:rFonts w:ascii="Times New Roman" w:hAnsi="Times New Roman"/>
          <w:sz w:val="24"/>
          <w:szCs w:val="24"/>
          <w:lang w:val="kk-KZ"/>
        </w:rPr>
      </w:pPr>
      <w:r w:rsidRPr="00C72193">
        <w:rPr>
          <w:rFonts w:ascii="KZ Times New Roman" w:hAnsi="KZ Times New Roman"/>
          <w:sz w:val="24"/>
          <w:szCs w:val="24"/>
          <w:lang w:val="kk-KZ"/>
        </w:rPr>
        <w:t xml:space="preserve">Геоботаникалық (өсімдіктер) </w:t>
      </w:r>
      <w:r w:rsidRPr="00C72193">
        <w:rPr>
          <w:rFonts w:ascii="Times New Roman" w:hAnsi="Times New Roman"/>
          <w:sz w:val="24"/>
          <w:szCs w:val="24"/>
          <w:lang w:val="kk-KZ"/>
        </w:rPr>
        <w:t xml:space="preserve">кескіні </w:t>
      </w:r>
      <w:r w:rsidRPr="00C72193">
        <w:rPr>
          <w:rFonts w:ascii="KZ Times New Roman" w:hAnsi="KZ Times New Roman"/>
          <w:sz w:val="24"/>
          <w:szCs w:val="24"/>
          <w:lang w:val="kk-KZ"/>
        </w:rPr>
        <w:t>–</w:t>
      </w:r>
      <w:r w:rsidRPr="00C72193">
        <w:rPr>
          <w:rFonts w:ascii="Times New Roman" w:hAnsi="Times New Roman"/>
          <w:sz w:val="24"/>
          <w:szCs w:val="24"/>
          <w:lang w:val="kk-KZ"/>
        </w:rPr>
        <w:t xml:space="preserve"> ол, кескін жолағы өтетін </w:t>
      </w:r>
      <w:r w:rsidRPr="00C72193">
        <w:rPr>
          <w:rFonts w:ascii="KZ Times New Roman" w:hAnsi="KZ Times New Roman"/>
          <w:sz w:val="24"/>
          <w:szCs w:val="24"/>
          <w:lang w:val="kk-KZ"/>
        </w:rPr>
        <w:t>аудан</w:t>
      </w:r>
      <w:r w:rsidRPr="00C72193">
        <w:rPr>
          <w:rFonts w:ascii="Times New Roman" w:hAnsi="Times New Roman"/>
          <w:sz w:val="24"/>
          <w:szCs w:val="24"/>
          <w:lang w:val="kk-KZ"/>
        </w:rPr>
        <w:t xml:space="preserve">ның өсімдік қабатының </w:t>
      </w:r>
      <w:r w:rsidRPr="00C72193">
        <w:rPr>
          <w:rFonts w:ascii="KZ Times New Roman" w:hAnsi="KZ Times New Roman"/>
          <w:sz w:val="24"/>
          <w:szCs w:val="24"/>
          <w:lang w:val="kk-KZ"/>
        </w:rPr>
        <w:t>картографиялық</w:t>
      </w:r>
      <w:r w:rsidRPr="00C72193">
        <w:rPr>
          <w:rFonts w:ascii="Times New Roman" w:hAnsi="Times New Roman"/>
          <w:sz w:val="24"/>
          <w:szCs w:val="24"/>
          <w:lang w:val="kk-KZ"/>
        </w:rPr>
        <w:t xml:space="preserve"> </w:t>
      </w:r>
      <w:r w:rsidRPr="00C72193">
        <w:rPr>
          <w:rFonts w:ascii="KZ Times New Roman" w:hAnsi="KZ Times New Roman"/>
          <w:sz w:val="24"/>
          <w:szCs w:val="24"/>
          <w:lang w:val="kk-KZ"/>
        </w:rPr>
        <w:t>сызы</w:t>
      </w:r>
      <w:r w:rsidRPr="00C72193">
        <w:rPr>
          <w:rFonts w:ascii="Times New Roman" w:hAnsi="Times New Roman"/>
          <w:sz w:val="24"/>
          <w:szCs w:val="24"/>
          <w:lang w:val="kk-KZ"/>
        </w:rPr>
        <w:t>қтық моделі. Топырақ қабаты кескінінің үстіңгі бөлігінде шартты белгі болып бейнеленеді. Өсімдік қабаты (ағашты, бұталы шөпті) белгімен немесе фондық түспен көрсетіледі. Осы мақсатта масштабы құруға ыңғайлы, өсімдіктер түрлерінің шекаралары, бірлестіктері немесе ландшафтық белдеуі көрсетілген типтік өсімдік қабатының картасы қолданылады.</w:t>
      </w:r>
    </w:p>
    <w:p w:rsidR="00C72193" w:rsidRPr="00C72193" w:rsidRDefault="00C72193" w:rsidP="00C72193">
      <w:pPr>
        <w:spacing w:after="0" w:line="240" w:lineRule="auto"/>
        <w:ind w:firstLine="568"/>
        <w:jc w:val="center"/>
        <w:outlineLvl w:val="0"/>
        <w:rPr>
          <w:rFonts w:ascii="KZ Times New Roman" w:hAnsi="KZ Times New Roman"/>
          <w:b/>
          <w:sz w:val="24"/>
          <w:szCs w:val="24"/>
          <w:lang w:val="kk-KZ"/>
        </w:rPr>
      </w:pPr>
      <w:bookmarkStart w:id="5" w:name="_Toc38417468"/>
      <w:bookmarkStart w:id="6" w:name="_Toc38419108"/>
      <w:r w:rsidRPr="00C72193">
        <w:rPr>
          <w:rFonts w:ascii="KZ Times New Roman" w:hAnsi="KZ Times New Roman"/>
          <w:b/>
          <w:sz w:val="24"/>
          <w:szCs w:val="24"/>
          <w:lang w:val="kk-KZ"/>
        </w:rPr>
        <w:t xml:space="preserve">7 Климаттық </w:t>
      </w:r>
      <w:bookmarkEnd w:id="5"/>
      <w:bookmarkEnd w:id="6"/>
      <w:r w:rsidRPr="00C72193">
        <w:rPr>
          <w:rFonts w:ascii="Times New Roman" w:hAnsi="Times New Roman"/>
          <w:b/>
          <w:sz w:val="24"/>
          <w:szCs w:val="24"/>
          <w:lang w:val="kk-KZ"/>
        </w:rPr>
        <w:t>кескін</w:t>
      </w:r>
      <w:r w:rsidRPr="00C72193">
        <w:rPr>
          <w:rFonts w:ascii="KZ Times New Roman" w:hAnsi="KZ Times New Roman"/>
          <w:b/>
          <w:sz w:val="24"/>
          <w:szCs w:val="24"/>
          <w:lang w:val="kk-KZ"/>
        </w:rPr>
        <w:t xml:space="preserve"> құру әдістемесі</w:t>
      </w:r>
    </w:p>
    <w:p w:rsidR="00C72193" w:rsidRPr="00C72193" w:rsidRDefault="00C72193" w:rsidP="00C72193">
      <w:pPr>
        <w:spacing w:after="0" w:line="240" w:lineRule="auto"/>
        <w:ind w:firstLine="568"/>
        <w:jc w:val="center"/>
        <w:outlineLvl w:val="0"/>
        <w:rPr>
          <w:rFonts w:ascii="KZ Times New Roman" w:hAnsi="KZ Times New Roman"/>
          <w:sz w:val="24"/>
          <w:szCs w:val="24"/>
          <w:lang w:val="kk-KZ"/>
        </w:rPr>
      </w:pPr>
    </w:p>
    <w:p w:rsidR="00C72193" w:rsidRPr="00C72193" w:rsidRDefault="00C72193" w:rsidP="00C72193">
      <w:pPr>
        <w:spacing w:after="0" w:line="240" w:lineRule="auto"/>
        <w:ind w:firstLine="568"/>
        <w:jc w:val="both"/>
        <w:rPr>
          <w:rFonts w:ascii="Times New Roman" w:hAnsi="Times New Roman"/>
          <w:sz w:val="24"/>
          <w:szCs w:val="24"/>
          <w:lang w:val="kk-KZ"/>
        </w:rPr>
      </w:pPr>
      <w:r w:rsidRPr="00C72193">
        <w:rPr>
          <w:rFonts w:ascii="KZ Times New Roman" w:hAnsi="KZ Times New Roman"/>
          <w:sz w:val="24"/>
          <w:szCs w:val="24"/>
          <w:lang w:val="kk-KZ"/>
        </w:rPr>
        <w:t xml:space="preserve">Климаттық </w:t>
      </w:r>
      <w:r w:rsidRPr="00C72193">
        <w:rPr>
          <w:rFonts w:ascii="Times New Roman" w:hAnsi="Times New Roman"/>
          <w:sz w:val="24"/>
          <w:szCs w:val="24"/>
          <w:lang w:val="kk-KZ"/>
        </w:rPr>
        <w:t>кескін,</w:t>
      </w:r>
      <w:r w:rsidRPr="00C72193">
        <w:rPr>
          <w:rFonts w:ascii="KZ Times New Roman" w:hAnsi="KZ Times New Roman"/>
          <w:sz w:val="24"/>
          <w:szCs w:val="24"/>
          <w:lang w:val="kk-KZ"/>
        </w:rPr>
        <w:t xml:space="preserve"> ауданның климаттық ерекшелі</w:t>
      </w:r>
      <w:r w:rsidRPr="00C72193">
        <w:rPr>
          <w:rFonts w:ascii="Times New Roman" w:hAnsi="Times New Roman"/>
          <w:sz w:val="24"/>
          <w:szCs w:val="24"/>
          <w:lang w:val="kk-KZ"/>
        </w:rPr>
        <w:t>ктер</w:t>
      </w:r>
      <w:r w:rsidRPr="00C72193">
        <w:rPr>
          <w:rFonts w:ascii="KZ Times New Roman" w:hAnsi="KZ Times New Roman"/>
          <w:sz w:val="24"/>
          <w:szCs w:val="24"/>
          <w:lang w:val="kk-KZ"/>
        </w:rPr>
        <w:t>і (температурлық режим (қаңтар, шілде t</w:t>
      </w:r>
      <w:r w:rsidRPr="00C72193">
        <w:rPr>
          <w:rFonts w:ascii="KZ Times New Roman" w:hAnsi="KZ Times New Roman"/>
          <w:sz w:val="24"/>
          <w:szCs w:val="24"/>
        </w:rPr>
        <w:sym w:font="Symbol" w:char="F0B0"/>
      </w:r>
      <w:r w:rsidRPr="00C72193">
        <w:rPr>
          <w:rFonts w:ascii="KZ Times New Roman" w:hAnsi="KZ Times New Roman"/>
          <w:sz w:val="24"/>
          <w:szCs w:val="24"/>
          <w:lang w:val="kk-KZ"/>
        </w:rPr>
        <w:t xml:space="preserve">), жауын-шашын (мм/жыл көлемінде), негізгі ауа </w:t>
      </w:r>
      <w:r w:rsidRPr="00C72193">
        <w:rPr>
          <w:rFonts w:ascii="Times New Roman" w:hAnsi="Times New Roman"/>
          <w:sz w:val="24"/>
          <w:szCs w:val="24"/>
          <w:lang w:val="kk-KZ"/>
        </w:rPr>
        <w:t>массасының үстемдігі</w:t>
      </w:r>
      <w:r w:rsidRPr="00C72193">
        <w:rPr>
          <w:rFonts w:ascii="KZ Times New Roman" w:hAnsi="KZ Times New Roman"/>
          <w:sz w:val="24"/>
          <w:szCs w:val="24"/>
          <w:lang w:val="kk-KZ"/>
        </w:rPr>
        <w:t xml:space="preserve"> (мезгіл бойынша), және т.</w:t>
      </w:r>
      <w:r w:rsidRPr="00C72193">
        <w:rPr>
          <w:rFonts w:ascii="Times New Roman" w:hAnsi="Times New Roman"/>
          <w:sz w:val="24"/>
          <w:szCs w:val="24"/>
          <w:lang w:val="kk-KZ"/>
        </w:rPr>
        <w:t>с</w:t>
      </w:r>
      <w:r w:rsidRPr="00C72193">
        <w:rPr>
          <w:rFonts w:ascii="KZ Times New Roman" w:hAnsi="KZ Times New Roman"/>
          <w:sz w:val="24"/>
          <w:szCs w:val="24"/>
          <w:lang w:val="kk-KZ"/>
        </w:rPr>
        <w:t>.</w:t>
      </w:r>
      <w:r w:rsidRPr="00C72193">
        <w:rPr>
          <w:rFonts w:ascii="Times New Roman" w:hAnsi="Times New Roman"/>
          <w:sz w:val="24"/>
          <w:szCs w:val="24"/>
          <w:lang w:val="kk-KZ"/>
        </w:rPr>
        <w:t xml:space="preserve">с. - </w:t>
      </w:r>
      <w:r w:rsidRPr="00C72193">
        <w:rPr>
          <w:rFonts w:ascii="KZ Times New Roman" w:hAnsi="KZ Times New Roman"/>
          <w:sz w:val="24"/>
          <w:szCs w:val="24"/>
          <w:lang w:val="kk-KZ"/>
        </w:rPr>
        <w:t>климатты</w:t>
      </w:r>
      <w:r w:rsidRPr="00C72193">
        <w:rPr>
          <w:rFonts w:ascii="Times New Roman" w:hAnsi="Times New Roman"/>
          <w:sz w:val="24"/>
          <w:szCs w:val="24"/>
          <w:lang w:val="kk-KZ"/>
        </w:rPr>
        <w:t>ң</w:t>
      </w:r>
      <w:r w:rsidRPr="00C72193">
        <w:rPr>
          <w:rFonts w:ascii="KZ Times New Roman" w:hAnsi="KZ Times New Roman"/>
          <w:sz w:val="24"/>
          <w:szCs w:val="24"/>
          <w:lang w:val="kk-KZ"/>
        </w:rPr>
        <w:t xml:space="preserve"> кез-келген</w:t>
      </w:r>
      <w:r w:rsidRPr="00C72193">
        <w:rPr>
          <w:rFonts w:ascii="Times New Roman" w:hAnsi="Times New Roman"/>
          <w:sz w:val="24"/>
          <w:szCs w:val="24"/>
          <w:lang w:val="kk-KZ"/>
        </w:rPr>
        <w:t xml:space="preserve"> элементтерін бейнелеуге болады) туралы түсінік береді.</w:t>
      </w:r>
    </w:p>
    <w:p w:rsidR="00C72193" w:rsidRPr="00C72193" w:rsidRDefault="00C72193" w:rsidP="00C72193">
      <w:pPr>
        <w:spacing w:after="0" w:line="240" w:lineRule="auto"/>
        <w:ind w:firstLine="568"/>
        <w:jc w:val="both"/>
        <w:rPr>
          <w:rFonts w:ascii="Times New Roman" w:hAnsi="Times New Roman"/>
          <w:sz w:val="24"/>
          <w:szCs w:val="24"/>
          <w:lang w:val="kk-KZ"/>
        </w:rPr>
      </w:pPr>
      <w:r w:rsidRPr="00C72193">
        <w:rPr>
          <w:rFonts w:ascii="KZ Times New Roman" w:hAnsi="KZ Times New Roman"/>
          <w:sz w:val="24"/>
          <w:szCs w:val="24"/>
          <w:lang w:val="kk-KZ"/>
        </w:rPr>
        <w:t xml:space="preserve">Климаттық </w:t>
      </w:r>
      <w:r w:rsidRPr="00C72193">
        <w:rPr>
          <w:rFonts w:ascii="Times New Roman" w:hAnsi="Times New Roman"/>
          <w:sz w:val="24"/>
          <w:szCs w:val="24"/>
          <w:lang w:val="kk-KZ"/>
        </w:rPr>
        <w:t xml:space="preserve">кескін, </w:t>
      </w:r>
      <w:r w:rsidRPr="00C72193">
        <w:rPr>
          <w:rFonts w:ascii="KZ Times New Roman" w:hAnsi="KZ Times New Roman"/>
          <w:sz w:val="24"/>
          <w:szCs w:val="24"/>
          <w:lang w:val="kk-KZ"/>
        </w:rPr>
        <w:t xml:space="preserve">алдын да орындалған  </w:t>
      </w:r>
      <w:r w:rsidRPr="00C72193">
        <w:rPr>
          <w:rFonts w:ascii="Times New Roman" w:hAnsi="Times New Roman"/>
          <w:sz w:val="24"/>
          <w:szCs w:val="24"/>
          <w:lang w:val="kk-KZ"/>
        </w:rPr>
        <w:t xml:space="preserve">сызбаның жоғарғы жағында сызылады. Сонымен қатар климаттық карталар (температура режимі, жауын-шашындар </w:t>
      </w:r>
      <w:r w:rsidRPr="00C72193">
        <w:rPr>
          <w:rFonts w:ascii="KZ Times New Roman" w:hAnsi="KZ Times New Roman"/>
          <w:sz w:val="24"/>
          <w:szCs w:val="24"/>
          <w:lang w:val="kk-KZ"/>
        </w:rPr>
        <w:t>және т.б.</w:t>
      </w:r>
      <w:r w:rsidRPr="00C72193">
        <w:rPr>
          <w:rFonts w:ascii="Times New Roman" w:hAnsi="Times New Roman"/>
          <w:sz w:val="24"/>
          <w:szCs w:val="24"/>
          <w:lang w:val="kk-KZ"/>
        </w:rPr>
        <w:t xml:space="preserve">) талданылады. Термиялық карталарда изожолақтармен (изотерма, изобара, изогета) немесе белгілермен </w:t>
      </w:r>
      <w:r w:rsidRPr="00C72193">
        <w:rPr>
          <w:rFonts w:ascii="KZ Times New Roman" w:hAnsi="KZ Times New Roman"/>
          <w:sz w:val="24"/>
          <w:szCs w:val="24"/>
          <w:lang w:val="kk-KZ"/>
        </w:rPr>
        <w:t>(УВк,</w:t>
      </w:r>
      <w:r w:rsidRPr="00C72193">
        <w:rPr>
          <w:rFonts w:ascii="Times New Roman" w:hAnsi="Times New Roman"/>
          <w:sz w:val="24"/>
          <w:szCs w:val="24"/>
          <w:lang w:val="kk-KZ"/>
        </w:rPr>
        <w:t xml:space="preserve"> </w:t>
      </w:r>
      <w:r w:rsidRPr="00C72193">
        <w:rPr>
          <w:rFonts w:ascii="KZ Times New Roman" w:hAnsi="KZ Times New Roman"/>
          <w:sz w:val="24"/>
          <w:szCs w:val="24"/>
          <w:lang w:val="kk-KZ"/>
        </w:rPr>
        <w:t xml:space="preserve">ТВм, АВк және т.б.) </w:t>
      </w:r>
      <w:r w:rsidRPr="00C72193">
        <w:rPr>
          <w:rFonts w:ascii="Times New Roman" w:hAnsi="Times New Roman"/>
          <w:sz w:val="24"/>
          <w:szCs w:val="24"/>
          <w:lang w:val="kk-KZ"/>
        </w:rPr>
        <w:t>келтіріледі.</w:t>
      </w:r>
    </w:p>
    <w:p w:rsidR="00C72193" w:rsidRPr="00C72193" w:rsidRDefault="00C72193" w:rsidP="00C72193">
      <w:pPr>
        <w:spacing w:after="0" w:line="240" w:lineRule="auto"/>
        <w:jc w:val="center"/>
        <w:outlineLvl w:val="0"/>
        <w:rPr>
          <w:rFonts w:ascii="Times New Roman" w:hAnsi="Times New Roman"/>
          <w:sz w:val="24"/>
          <w:szCs w:val="24"/>
          <w:lang w:val="kk-KZ"/>
        </w:rPr>
      </w:pPr>
    </w:p>
    <w:p w:rsidR="00C72193" w:rsidRPr="00C72193" w:rsidRDefault="00C72193" w:rsidP="00C72193">
      <w:pPr>
        <w:spacing w:after="0" w:line="240" w:lineRule="auto"/>
        <w:jc w:val="center"/>
        <w:outlineLvl w:val="0"/>
        <w:rPr>
          <w:rFonts w:ascii="KZ Times New Roman" w:hAnsi="KZ Times New Roman"/>
          <w:b/>
          <w:sz w:val="24"/>
          <w:szCs w:val="24"/>
          <w:lang w:val="kk-KZ"/>
        </w:rPr>
      </w:pPr>
      <w:bookmarkStart w:id="7" w:name="_Toc38419110"/>
      <w:bookmarkStart w:id="8" w:name="_Toc38417470"/>
      <w:r w:rsidRPr="00C72193">
        <w:rPr>
          <w:rFonts w:ascii="KZ Times New Roman" w:hAnsi="KZ Times New Roman"/>
          <w:b/>
          <w:sz w:val="24"/>
          <w:szCs w:val="24"/>
          <w:lang w:val="kk-KZ"/>
        </w:rPr>
        <w:t>8  Физик</w:t>
      </w:r>
      <w:r w:rsidRPr="00C72193">
        <w:rPr>
          <w:rFonts w:ascii="Times New Roman" w:hAnsi="Times New Roman"/>
          <w:b/>
          <w:sz w:val="24"/>
          <w:szCs w:val="24"/>
          <w:lang w:val="kk-KZ"/>
        </w:rPr>
        <w:t>алық</w:t>
      </w:r>
      <w:r w:rsidRPr="00C72193">
        <w:rPr>
          <w:rFonts w:ascii="KZ Times New Roman" w:hAnsi="KZ Times New Roman"/>
          <w:b/>
          <w:sz w:val="24"/>
          <w:szCs w:val="24"/>
          <w:lang w:val="kk-KZ"/>
        </w:rPr>
        <w:t>-географиялы</w:t>
      </w:r>
      <w:r w:rsidRPr="00C72193">
        <w:rPr>
          <w:rFonts w:ascii="KZ Times New Roman" w:hAnsi="KZ Times New Roman" w:cs="Tahoma"/>
          <w:b/>
          <w:sz w:val="24"/>
          <w:szCs w:val="24"/>
          <w:lang w:val="kk-KZ"/>
        </w:rPr>
        <w:t>қ</w:t>
      </w:r>
      <w:r w:rsidRPr="00C72193">
        <w:rPr>
          <w:rFonts w:ascii="KZ Times New Roman" w:hAnsi="KZ Times New Roman"/>
          <w:b/>
          <w:sz w:val="24"/>
          <w:szCs w:val="24"/>
          <w:lang w:val="kk-KZ"/>
        </w:rPr>
        <w:t xml:space="preserve"> </w:t>
      </w:r>
      <w:r w:rsidRPr="00C72193">
        <w:rPr>
          <w:rFonts w:ascii="Times New Roman" w:hAnsi="Times New Roman"/>
          <w:b/>
          <w:sz w:val="24"/>
          <w:szCs w:val="24"/>
          <w:lang w:val="kk-KZ"/>
        </w:rPr>
        <w:t xml:space="preserve">белдеуді </w:t>
      </w:r>
      <w:r w:rsidRPr="00C72193">
        <w:rPr>
          <w:rFonts w:ascii="KZ Times New Roman" w:hAnsi="KZ Times New Roman"/>
          <w:b/>
          <w:sz w:val="24"/>
          <w:szCs w:val="24"/>
          <w:lang w:val="kk-KZ"/>
        </w:rPr>
        <w:t>аудандауды</w:t>
      </w:r>
      <w:bookmarkEnd w:id="7"/>
      <w:r w:rsidRPr="00C72193">
        <w:rPr>
          <w:rFonts w:ascii="Times New Roman" w:hAnsi="Times New Roman"/>
          <w:b/>
          <w:sz w:val="24"/>
          <w:szCs w:val="24"/>
          <w:lang w:val="kk-KZ"/>
        </w:rPr>
        <w:t xml:space="preserve"> құру</w:t>
      </w:r>
      <w:r w:rsidRPr="00C72193">
        <w:rPr>
          <w:rFonts w:ascii="KZ Times New Roman" w:hAnsi="KZ Times New Roman"/>
          <w:b/>
          <w:sz w:val="24"/>
          <w:szCs w:val="24"/>
          <w:lang w:val="kk-KZ"/>
        </w:rPr>
        <w:t xml:space="preserve"> әдістемесі</w:t>
      </w:r>
      <w:bookmarkEnd w:id="8"/>
    </w:p>
    <w:p w:rsidR="00C72193" w:rsidRPr="00C72193" w:rsidRDefault="00C72193" w:rsidP="00C72193">
      <w:pPr>
        <w:spacing w:after="0" w:line="240" w:lineRule="auto"/>
        <w:jc w:val="center"/>
        <w:outlineLvl w:val="0"/>
        <w:rPr>
          <w:rFonts w:ascii="KZ Times New Roman" w:hAnsi="KZ Times New Roman"/>
          <w:sz w:val="24"/>
          <w:szCs w:val="24"/>
          <w:lang w:val="kk-KZ"/>
        </w:rPr>
      </w:pPr>
    </w:p>
    <w:p w:rsidR="00C72193" w:rsidRPr="00C72193" w:rsidRDefault="00C72193" w:rsidP="00C72193">
      <w:pPr>
        <w:spacing w:after="0" w:line="240" w:lineRule="auto"/>
        <w:ind w:firstLine="708"/>
        <w:jc w:val="both"/>
        <w:outlineLvl w:val="0"/>
        <w:rPr>
          <w:rFonts w:ascii="Times New Roman" w:hAnsi="Times New Roman"/>
          <w:sz w:val="24"/>
          <w:szCs w:val="24"/>
          <w:lang w:val="kk-KZ"/>
        </w:rPr>
      </w:pPr>
      <w:r w:rsidRPr="00C72193">
        <w:rPr>
          <w:rFonts w:ascii="KZ Times New Roman" w:hAnsi="KZ Times New Roman"/>
          <w:sz w:val="24"/>
          <w:szCs w:val="24"/>
          <w:lang w:val="kk-KZ"/>
        </w:rPr>
        <w:t>Физик</w:t>
      </w:r>
      <w:r w:rsidRPr="00C72193">
        <w:rPr>
          <w:rFonts w:ascii="Times New Roman" w:hAnsi="Times New Roman"/>
          <w:sz w:val="24"/>
          <w:szCs w:val="24"/>
          <w:lang w:val="kk-KZ"/>
        </w:rPr>
        <w:t>алық</w:t>
      </w:r>
      <w:r w:rsidRPr="00C72193">
        <w:rPr>
          <w:rFonts w:ascii="KZ Times New Roman" w:hAnsi="KZ Times New Roman"/>
          <w:sz w:val="24"/>
          <w:szCs w:val="24"/>
          <w:lang w:val="kk-KZ"/>
        </w:rPr>
        <w:t>-географиялы</w:t>
      </w:r>
      <w:r w:rsidRPr="00C72193">
        <w:rPr>
          <w:rFonts w:ascii="KZ Times New Roman" w:hAnsi="KZ Times New Roman" w:cs="Tahoma"/>
          <w:sz w:val="24"/>
          <w:szCs w:val="24"/>
          <w:lang w:val="kk-KZ"/>
        </w:rPr>
        <w:t>қ</w:t>
      </w:r>
      <w:r w:rsidRPr="00C72193">
        <w:rPr>
          <w:rFonts w:ascii="KZ Times New Roman" w:hAnsi="KZ Times New Roman"/>
          <w:sz w:val="24"/>
          <w:szCs w:val="24"/>
          <w:lang w:val="kk-KZ"/>
        </w:rPr>
        <w:t xml:space="preserve"> </w:t>
      </w:r>
      <w:r w:rsidRPr="00C72193">
        <w:rPr>
          <w:rFonts w:ascii="Times New Roman" w:hAnsi="Times New Roman"/>
          <w:sz w:val="24"/>
          <w:szCs w:val="24"/>
          <w:lang w:val="kk-KZ"/>
        </w:rPr>
        <w:t xml:space="preserve">белдеуді </w:t>
      </w:r>
      <w:r w:rsidRPr="00C72193">
        <w:rPr>
          <w:rFonts w:ascii="KZ Times New Roman" w:hAnsi="KZ Times New Roman"/>
          <w:sz w:val="24"/>
          <w:szCs w:val="24"/>
          <w:lang w:val="kk-KZ"/>
        </w:rPr>
        <w:t>аудандау</w:t>
      </w:r>
      <w:r w:rsidRPr="00C72193">
        <w:rPr>
          <w:rFonts w:ascii="Times New Roman" w:hAnsi="Times New Roman"/>
          <w:sz w:val="24"/>
          <w:szCs w:val="24"/>
          <w:lang w:val="kk-KZ"/>
        </w:rPr>
        <w:t xml:space="preserve"> – ауқымды, аймақтық, </w:t>
      </w:r>
      <w:r w:rsidRPr="00C72193">
        <w:rPr>
          <w:rFonts w:ascii="KZ Times New Roman" w:hAnsi="KZ Times New Roman"/>
          <w:sz w:val="24"/>
          <w:szCs w:val="24"/>
          <w:lang w:val="kk-KZ"/>
        </w:rPr>
        <w:t xml:space="preserve"> жергілікті (топологиялық) табиғ</w:t>
      </w:r>
      <w:r w:rsidRPr="00C72193">
        <w:rPr>
          <w:rFonts w:ascii="Times New Roman" w:hAnsi="Times New Roman"/>
          <w:sz w:val="24"/>
          <w:szCs w:val="24"/>
          <w:lang w:val="kk-KZ"/>
        </w:rPr>
        <w:t>и</w:t>
      </w:r>
      <w:r w:rsidRPr="00C72193">
        <w:rPr>
          <w:rFonts w:ascii="KZ Times New Roman" w:hAnsi="KZ Times New Roman"/>
          <w:sz w:val="24"/>
          <w:szCs w:val="24"/>
          <w:lang w:val="kk-KZ"/>
        </w:rPr>
        <w:t xml:space="preserve"> кешен</w:t>
      </w:r>
      <w:r w:rsidRPr="00C72193">
        <w:rPr>
          <w:rFonts w:ascii="Times New Roman" w:hAnsi="Times New Roman"/>
          <w:sz w:val="24"/>
          <w:szCs w:val="24"/>
          <w:lang w:val="kk-KZ"/>
        </w:rPr>
        <w:t>дер</w:t>
      </w:r>
      <w:r w:rsidRPr="00C72193">
        <w:rPr>
          <w:rFonts w:ascii="KZ Times New Roman" w:hAnsi="KZ Times New Roman"/>
          <w:sz w:val="24"/>
          <w:szCs w:val="24"/>
          <w:lang w:val="kk-KZ"/>
        </w:rPr>
        <w:t>і</w:t>
      </w:r>
      <w:r w:rsidRPr="00C72193">
        <w:rPr>
          <w:rFonts w:ascii="Times New Roman" w:hAnsi="Times New Roman"/>
          <w:sz w:val="24"/>
          <w:szCs w:val="24"/>
          <w:lang w:val="kk-KZ"/>
        </w:rPr>
        <w:t>ні</w:t>
      </w:r>
      <w:r w:rsidRPr="00C72193">
        <w:rPr>
          <w:rFonts w:ascii="KZ Times New Roman" w:hAnsi="KZ Times New Roman"/>
          <w:sz w:val="24"/>
          <w:szCs w:val="24"/>
          <w:lang w:val="kk-KZ"/>
        </w:rPr>
        <w:t>ң дифференциа</w:t>
      </w:r>
      <w:r w:rsidRPr="00C72193">
        <w:rPr>
          <w:rFonts w:ascii="Times New Roman" w:hAnsi="Times New Roman"/>
          <w:sz w:val="24"/>
          <w:szCs w:val="24"/>
          <w:lang w:val="kk-KZ"/>
        </w:rPr>
        <w:t>ция</w:t>
      </w:r>
      <w:r w:rsidRPr="00C72193">
        <w:rPr>
          <w:rFonts w:ascii="KZ Times New Roman" w:hAnsi="KZ Times New Roman"/>
          <w:sz w:val="24"/>
          <w:szCs w:val="24"/>
          <w:lang w:val="kk-KZ"/>
        </w:rPr>
        <w:t>л</w:t>
      </w:r>
      <w:r w:rsidRPr="00C72193">
        <w:rPr>
          <w:rFonts w:ascii="Times New Roman" w:hAnsi="Times New Roman"/>
          <w:sz w:val="24"/>
          <w:szCs w:val="24"/>
          <w:lang w:val="kk-KZ"/>
        </w:rPr>
        <w:t>ануының</w:t>
      </w:r>
      <w:r w:rsidRPr="00C72193">
        <w:rPr>
          <w:rFonts w:ascii="KZ Times New Roman" w:hAnsi="KZ Times New Roman"/>
          <w:sz w:val="24"/>
          <w:szCs w:val="24"/>
          <w:lang w:val="kk-KZ"/>
        </w:rPr>
        <w:t xml:space="preserve"> шартты картографиялық</w:t>
      </w:r>
      <w:r w:rsidRPr="00C72193">
        <w:rPr>
          <w:rFonts w:ascii="Times New Roman" w:hAnsi="Times New Roman"/>
          <w:sz w:val="24"/>
          <w:szCs w:val="24"/>
          <w:lang w:val="kk-KZ"/>
        </w:rPr>
        <w:t xml:space="preserve"> бейнелеу</w:t>
      </w:r>
      <w:r w:rsidRPr="00C72193">
        <w:rPr>
          <w:rFonts w:ascii="KZ Times New Roman" w:hAnsi="KZ Times New Roman"/>
          <w:sz w:val="24"/>
          <w:szCs w:val="24"/>
          <w:lang w:val="kk-KZ"/>
        </w:rPr>
        <w:t xml:space="preserve">. </w:t>
      </w:r>
      <w:r w:rsidRPr="00C72193">
        <w:rPr>
          <w:rFonts w:ascii="Times New Roman" w:hAnsi="Times New Roman"/>
          <w:sz w:val="24"/>
          <w:szCs w:val="24"/>
          <w:lang w:val="kk-KZ"/>
        </w:rPr>
        <w:t>Алдыңғы құралымдарлың қорытындысы болады. Барлық алдыңғы құрылымдар мәліметтеріні жобалау мен талдау негізінде шартты белдеуге құрылады. Соңғысы сызбаның астыңғы жағында орналасады және қосалқы көлденең жолақпен жабдықталған. Оның құрамы – табиғи кешендер мен олардың</w:t>
      </w:r>
      <w:r w:rsidRPr="00C72193">
        <w:rPr>
          <w:rFonts w:ascii="KZ Times New Roman" w:hAnsi="KZ Times New Roman"/>
          <w:sz w:val="24"/>
          <w:szCs w:val="24"/>
          <w:lang w:val="kk-KZ"/>
        </w:rPr>
        <w:t xml:space="preserve"> шекаралар</w:t>
      </w:r>
      <w:r w:rsidRPr="00C72193">
        <w:rPr>
          <w:rFonts w:ascii="Times New Roman" w:hAnsi="Times New Roman"/>
          <w:sz w:val="24"/>
          <w:szCs w:val="24"/>
          <w:lang w:val="kk-KZ"/>
        </w:rPr>
        <w:t>ы,</w:t>
      </w:r>
      <w:r w:rsidRPr="00C72193">
        <w:rPr>
          <w:rFonts w:ascii="KZ Times New Roman" w:hAnsi="KZ Times New Roman"/>
          <w:sz w:val="24"/>
          <w:szCs w:val="24"/>
          <w:lang w:val="kk-KZ"/>
        </w:rPr>
        <w:t xml:space="preserve"> физик</w:t>
      </w:r>
      <w:r w:rsidRPr="00C72193">
        <w:rPr>
          <w:rFonts w:ascii="Times New Roman" w:hAnsi="Times New Roman"/>
          <w:sz w:val="24"/>
          <w:szCs w:val="24"/>
          <w:lang w:val="kk-KZ"/>
        </w:rPr>
        <w:t>алық</w:t>
      </w:r>
      <w:r w:rsidRPr="00C72193">
        <w:rPr>
          <w:rFonts w:ascii="KZ Times New Roman" w:hAnsi="KZ Times New Roman"/>
          <w:sz w:val="24"/>
          <w:szCs w:val="24"/>
          <w:lang w:val="kk-KZ"/>
        </w:rPr>
        <w:t>-географиялы</w:t>
      </w:r>
      <w:r w:rsidRPr="00C72193">
        <w:rPr>
          <w:rFonts w:ascii="KZ Times New Roman" w:hAnsi="KZ Times New Roman" w:cs="Tahoma"/>
          <w:sz w:val="24"/>
          <w:szCs w:val="24"/>
          <w:lang w:val="kk-KZ"/>
        </w:rPr>
        <w:t>қ</w:t>
      </w:r>
      <w:r w:rsidRPr="00C72193">
        <w:rPr>
          <w:rFonts w:ascii="Times New Roman" w:hAnsi="Times New Roman" w:cs="Tahoma"/>
          <w:sz w:val="24"/>
          <w:szCs w:val="24"/>
          <w:lang w:val="kk-KZ"/>
        </w:rPr>
        <w:t xml:space="preserve"> </w:t>
      </w:r>
      <w:r w:rsidRPr="00C72193">
        <w:rPr>
          <w:rFonts w:ascii="Times New Roman" w:hAnsi="Times New Roman" w:cs="Tahoma"/>
          <w:sz w:val="24"/>
          <w:szCs w:val="24"/>
          <w:lang w:val="kk-KZ"/>
        </w:rPr>
        <w:lastRenderedPageBreak/>
        <w:t>өңір, табиғи белдеулер,</w:t>
      </w:r>
      <w:r w:rsidRPr="00C72193">
        <w:rPr>
          <w:rFonts w:ascii="KZ Times New Roman" w:hAnsi="KZ Times New Roman"/>
          <w:sz w:val="24"/>
          <w:szCs w:val="24"/>
          <w:lang w:val="kk-KZ"/>
        </w:rPr>
        <w:t xml:space="preserve"> ландшафтар</w:t>
      </w:r>
      <w:r w:rsidRPr="00C72193">
        <w:rPr>
          <w:rFonts w:ascii="Times New Roman" w:hAnsi="Times New Roman"/>
          <w:sz w:val="24"/>
          <w:szCs w:val="24"/>
          <w:lang w:val="kk-KZ"/>
        </w:rPr>
        <w:t xml:space="preserve">дың әртүрлі дәрежедегі белдеулік және бейзоналық табиғи кешен құрамбөлігі мен ерекшелігін ескере отыра қалыптастырылған мәліметтер жиынтығы. </w:t>
      </w:r>
    </w:p>
    <w:p w:rsidR="00C72193" w:rsidRPr="00C72193" w:rsidRDefault="00C72193" w:rsidP="00C72193">
      <w:pPr>
        <w:spacing w:after="0" w:line="240" w:lineRule="auto"/>
        <w:jc w:val="center"/>
        <w:outlineLvl w:val="0"/>
        <w:rPr>
          <w:rFonts w:ascii="KZ Times New Roman" w:hAnsi="KZ Times New Roman"/>
          <w:b/>
          <w:sz w:val="24"/>
          <w:szCs w:val="24"/>
          <w:lang w:val="kk-KZ"/>
        </w:rPr>
      </w:pPr>
      <w:bookmarkStart w:id="9" w:name="_Toc38417471"/>
      <w:bookmarkStart w:id="10" w:name="_Toc38419112"/>
    </w:p>
    <w:p w:rsidR="00C72193" w:rsidRPr="00C72193" w:rsidRDefault="00C72193" w:rsidP="00C72193">
      <w:pPr>
        <w:spacing w:after="0" w:line="240" w:lineRule="auto"/>
        <w:jc w:val="center"/>
        <w:outlineLvl w:val="0"/>
        <w:rPr>
          <w:rFonts w:ascii="KZ Times New Roman" w:hAnsi="KZ Times New Roman"/>
          <w:b/>
          <w:sz w:val="24"/>
          <w:szCs w:val="24"/>
          <w:lang w:val="kk-KZ"/>
        </w:rPr>
      </w:pPr>
      <w:r w:rsidRPr="00C72193">
        <w:rPr>
          <w:rFonts w:ascii="KZ Times New Roman" w:hAnsi="KZ Times New Roman"/>
          <w:b/>
          <w:sz w:val="24"/>
          <w:szCs w:val="24"/>
          <w:lang w:val="kk-KZ"/>
        </w:rPr>
        <w:t>9</w:t>
      </w:r>
      <w:bookmarkEnd w:id="9"/>
      <w:bookmarkEnd w:id="10"/>
      <w:r w:rsidRPr="00C72193">
        <w:rPr>
          <w:rFonts w:ascii="KZ Times New Roman" w:hAnsi="KZ Times New Roman"/>
          <w:b/>
          <w:sz w:val="24"/>
          <w:szCs w:val="24"/>
          <w:lang w:val="kk-KZ"/>
        </w:rPr>
        <w:t xml:space="preserve"> Антропогендік әсер белд</w:t>
      </w:r>
      <w:r w:rsidRPr="00C72193">
        <w:rPr>
          <w:rFonts w:ascii="Times New Roman" w:hAnsi="Times New Roman"/>
          <w:b/>
          <w:sz w:val="24"/>
          <w:szCs w:val="24"/>
          <w:lang w:val="kk-KZ"/>
        </w:rPr>
        <w:t>еуін</w:t>
      </w:r>
      <w:r w:rsidRPr="00C72193">
        <w:rPr>
          <w:rFonts w:ascii="KZ Times New Roman" w:hAnsi="KZ Times New Roman"/>
          <w:b/>
          <w:sz w:val="24"/>
          <w:szCs w:val="24"/>
          <w:lang w:val="kk-KZ"/>
        </w:rPr>
        <w:t xml:space="preserve"> құру әдістемесі</w:t>
      </w:r>
    </w:p>
    <w:p w:rsidR="00C72193" w:rsidRPr="00C72193" w:rsidRDefault="00C72193" w:rsidP="00C72193">
      <w:pPr>
        <w:pStyle w:val="23"/>
        <w:spacing w:after="0" w:line="240" w:lineRule="auto"/>
        <w:jc w:val="both"/>
        <w:rPr>
          <w:rFonts w:ascii="Times New Roman" w:hAnsi="Times New Roman"/>
          <w:lang w:val="kk-KZ"/>
        </w:rPr>
      </w:pPr>
    </w:p>
    <w:p w:rsidR="00C72193" w:rsidRPr="00C72193" w:rsidRDefault="00C72193" w:rsidP="00C72193">
      <w:pPr>
        <w:pStyle w:val="23"/>
        <w:spacing w:after="0" w:line="240" w:lineRule="auto"/>
        <w:ind w:firstLine="708"/>
        <w:jc w:val="both"/>
        <w:rPr>
          <w:rFonts w:ascii="Times New Roman" w:hAnsi="Times New Roman"/>
          <w:lang w:val="kk-KZ"/>
        </w:rPr>
      </w:pPr>
      <w:r w:rsidRPr="00C72193">
        <w:rPr>
          <w:rFonts w:ascii="Times New Roman" w:hAnsi="Times New Roman"/>
          <w:lang w:val="kk-KZ"/>
        </w:rPr>
        <w:t xml:space="preserve">Халық шаруашылығы объектілерінің (өнеркәсіптік - </w:t>
      </w:r>
      <w:r w:rsidRPr="00C72193">
        <w:rPr>
          <w:rFonts w:ascii="KZ Times New Roman" w:hAnsi="KZ Times New Roman"/>
          <w:lang w:val="kk-KZ"/>
        </w:rPr>
        <w:t>техногенді класс</w:t>
      </w:r>
      <w:r w:rsidRPr="00C72193">
        <w:rPr>
          <w:rFonts w:ascii="Times New Roman" w:hAnsi="Times New Roman"/>
          <w:lang w:val="kk-KZ"/>
        </w:rPr>
        <w:t xml:space="preserve">, </w:t>
      </w:r>
      <w:r w:rsidRPr="00C72193">
        <w:rPr>
          <w:rFonts w:ascii="KZ Times New Roman" w:hAnsi="KZ Times New Roman"/>
          <w:lang w:val="kk-KZ"/>
        </w:rPr>
        <w:t>ауыл шаруашылы</w:t>
      </w:r>
      <w:r w:rsidRPr="00C72193">
        <w:rPr>
          <w:rFonts w:ascii="Times New Roman" w:hAnsi="Times New Roman"/>
          <w:lang w:val="kk-KZ"/>
        </w:rPr>
        <w:t>қ</w:t>
      </w:r>
      <w:r w:rsidRPr="00C72193">
        <w:rPr>
          <w:rFonts w:ascii="KZ Times New Roman" w:hAnsi="KZ Times New Roman"/>
          <w:lang w:val="kk-KZ"/>
        </w:rPr>
        <w:t xml:space="preserve"> – ауылшаруашылық класы</w:t>
      </w:r>
      <w:r w:rsidRPr="00C72193">
        <w:rPr>
          <w:rFonts w:ascii="Times New Roman" w:hAnsi="Times New Roman"/>
          <w:lang w:val="kk-KZ"/>
        </w:rPr>
        <w:t xml:space="preserve">,  көліктік – көліктік класы, елді мекен – тұрғын (селитебный), әскери-өндірістік кешен -  </w:t>
      </w:r>
      <w:r w:rsidRPr="00C72193">
        <w:rPr>
          <w:rFonts w:ascii="KZ Times New Roman" w:hAnsi="KZ Times New Roman"/>
          <w:lang w:val="kk-KZ"/>
        </w:rPr>
        <w:t>антропогенді әсер</w:t>
      </w:r>
      <w:r w:rsidRPr="00C72193">
        <w:rPr>
          <w:rFonts w:ascii="Times New Roman" w:hAnsi="Times New Roman"/>
          <w:lang w:val="kk-KZ"/>
        </w:rPr>
        <w:t>дің</w:t>
      </w:r>
      <w:r w:rsidRPr="00C72193">
        <w:rPr>
          <w:rFonts w:ascii="KZ Times New Roman" w:hAnsi="KZ Times New Roman"/>
          <w:lang w:val="kk-KZ"/>
        </w:rPr>
        <w:t xml:space="preserve"> геррогенді клас</w:t>
      </w:r>
      <w:r w:rsidRPr="00C72193">
        <w:rPr>
          <w:rFonts w:ascii="Times New Roman" w:hAnsi="Times New Roman"/>
          <w:lang w:val="kk-KZ"/>
        </w:rPr>
        <w:t xml:space="preserve">ы) қызметі барысында пайда болған антропогенді әсер класы,типі мен түрінің табиғи кешендерге </w:t>
      </w:r>
      <w:r w:rsidRPr="00C72193">
        <w:rPr>
          <w:rFonts w:ascii="KZ Times New Roman" w:hAnsi="KZ Times New Roman"/>
          <w:lang w:val="kk-KZ"/>
        </w:rPr>
        <w:t>антропогендік әсер</w:t>
      </w:r>
      <w:r w:rsidRPr="00C72193">
        <w:rPr>
          <w:rFonts w:ascii="Times New Roman" w:hAnsi="Times New Roman"/>
          <w:lang w:val="kk-KZ"/>
        </w:rPr>
        <w:t xml:space="preserve"> етуі шартты түрде бейнеленген </w:t>
      </w:r>
      <w:r w:rsidRPr="00C72193">
        <w:rPr>
          <w:rFonts w:ascii="KZ Times New Roman" w:hAnsi="KZ Times New Roman"/>
          <w:lang w:val="kk-KZ"/>
        </w:rPr>
        <w:t>картографиялы</w:t>
      </w:r>
      <w:r w:rsidRPr="00C72193">
        <w:rPr>
          <w:rFonts w:ascii="Times New Roman" w:hAnsi="Times New Roman"/>
          <w:lang w:val="kk-KZ"/>
        </w:rPr>
        <w:t>қ белдеу.</w:t>
      </w:r>
    </w:p>
    <w:p w:rsidR="00C72193" w:rsidRPr="00C72193" w:rsidRDefault="00C72193" w:rsidP="00C72193">
      <w:pPr>
        <w:pStyle w:val="23"/>
        <w:spacing w:after="0" w:line="240" w:lineRule="auto"/>
        <w:ind w:firstLine="708"/>
        <w:jc w:val="both"/>
        <w:rPr>
          <w:rFonts w:ascii="Times New Roman" w:hAnsi="Times New Roman"/>
          <w:lang w:val="kk-KZ"/>
        </w:rPr>
      </w:pPr>
      <w:r w:rsidRPr="00C72193">
        <w:rPr>
          <w:rFonts w:ascii="Times New Roman" w:hAnsi="Times New Roman"/>
          <w:lang w:val="kk-KZ"/>
        </w:rPr>
        <w:t xml:space="preserve">Сызбадағы </w:t>
      </w:r>
      <w:r w:rsidRPr="00C72193">
        <w:rPr>
          <w:rFonts w:ascii="KZ Times New Roman" w:hAnsi="KZ Times New Roman"/>
          <w:lang w:val="kk-KZ"/>
        </w:rPr>
        <w:t>шартты белд</w:t>
      </w:r>
      <w:r w:rsidRPr="00C72193">
        <w:rPr>
          <w:rFonts w:ascii="Times New Roman" w:hAnsi="Times New Roman"/>
          <w:lang w:val="kk-KZ"/>
        </w:rPr>
        <w:t xml:space="preserve">еу – алдыңғы белдеуден төмен орналасқан мазмұны </w:t>
      </w:r>
      <w:r w:rsidRPr="00C72193">
        <w:rPr>
          <w:rFonts w:ascii="KZ Times New Roman" w:hAnsi="KZ Times New Roman"/>
          <w:lang w:val="kk-KZ"/>
        </w:rPr>
        <w:t>эконом</w:t>
      </w:r>
      <w:r w:rsidRPr="00C72193">
        <w:rPr>
          <w:rFonts w:ascii="Times New Roman" w:hAnsi="Times New Roman"/>
          <w:lang w:val="kk-KZ"/>
        </w:rPr>
        <w:t>икалық</w:t>
      </w:r>
      <w:r w:rsidRPr="00C72193">
        <w:rPr>
          <w:rFonts w:ascii="KZ Times New Roman" w:hAnsi="KZ Times New Roman"/>
          <w:lang w:val="kk-KZ"/>
        </w:rPr>
        <w:t>-географиялық картадан түсірілген</w:t>
      </w:r>
      <w:r w:rsidRPr="00C72193">
        <w:rPr>
          <w:rFonts w:ascii="Times New Roman" w:hAnsi="Times New Roman"/>
          <w:lang w:val="kk-KZ"/>
        </w:rPr>
        <w:t xml:space="preserve"> шартты белгілердің дәл сол жүйедегі ақпаратын көрсетеді.</w:t>
      </w:r>
    </w:p>
    <w:p w:rsidR="00C72193" w:rsidRPr="00C72193" w:rsidRDefault="00C72193" w:rsidP="00C72193">
      <w:pPr>
        <w:spacing w:after="0" w:line="240" w:lineRule="auto"/>
        <w:ind w:firstLine="708"/>
        <w:jc w:val="center"/>
        <w:outlineLvl w:val="0"/>
        <w:rPr>
          <w:rFonts w:ascii="KZ Times New Roman" w:hAnsi="KZ Times New Roman"/>
          <w:b/>
          <w:sz w:val="24"/>
          <w:szCs w:val="24"/>
          <w:lang w:val="kk-KZ"/>
        </w:rPr>
      </w:pPr>
      <w:bookmarkStart w:id="11" w:name="_Toc38417474"/>
      <w:bookmarkStart w:id="12" w:name="_Toc38419115"/>
    </w:p>
    <w:p w:rsidR="00C72193" w:rsidRPr="00C72193" w:rsidRDefault="00C72193" w:rsidP="00C72193">
      <w:pPr>
        <w:spacing w:after="0" w:line="240" w:lineRule="auto"/>
        <w:ind w:firstLine="708"/>
        <w:jc w:val="center"/>
        <w:outlineLvl w:val="0"/>
        <w:rPr>
          <w:rFonts w:ascii="Times New Roman" w:hAnsi="Times New Roman"/>
          <w:b/>
          <w:sz w:val="24"/>
          <w:szCs w:val="24"/>
          <w:lang w:val="kk-KZ"/>
        </w:rPr>
      </w:pPr>
      <w:r w:rsidRPr="00C72193">
        <w:rPr>
          <w:rFonts w:ascii="KZ Times New Roman" w:hAnsi="KZ Times New Roman"/>
          <w:b/>
          <w:sz w:val="24"/>
          <w:szCs w:val="24"/>
          <w:lang w:val="kk-KZ"/>
        </w:rPr>
        <w:t>10 Геоэкологиялы</w:t>
      </w:r>
      <w:r w:rsidRPr="00C72193">
        <w:rPr>
          <w:rFonts w:ascii="KZ Times New Roman" w:hAnsi="KZ Times New Roman" w:cs="Tahoma"/>
          <w:b/>
          <w:sz w:val="24"/>
          <w:szCs w:val="24"/>
          <w:lang w:val="kk-KZ"/>
        </w:rPr>
        <w:t>қ</w:t>
      </w:r>
      <w:r w:rsidRPr="00C72193">
        <w:rPr>
          <w:rFonts w:ascii="KZ Times New Roman" w:hAnsi="KZ Times New Roman"/>
          <w:b/>
          <w:sz w:val="24"/>
          <w:szCs w:val="24"/>
          <w:lang w:val="kk-KZ"/>
        </w:rPr>
        <w:t xml:space="preserve"> аудан</w:t>
      </w:r>
      <w:r w:rsidRPr="00C72193">
        <w:rPr>
          <w:rFonts w:ascii="Times New Roman" w:hAnsi="Times New Roman"/>
          <w:b/>
          <w:sz w:val="24"/>
          <w:szCs w:val="24"/>
          <w:lang w:val="kk-KZ"/>
        </w:rPr>
        <w:t>дау</w:t>
      </w:r>
      <w:r w:rsidRPr="00C72193">
        <w:rPr>
          <w:rFonts w:ascii="KZ Times New Roman" w:hAnsi="KZ Times New Roman"/>
          <w:b/>
          <w:sz w:val="24"/>
          <w:szCs w:val="24"/>
          <w:lang w:val="kk-KZ"/>
        </w:rPr>
        <w:t xml:space="preserve"> белдеу</w:t>
      </w:r>
      <w:r w:rsidRPr="00C72193">
        <w:rPr>
          <w:rFonts w:ascii="Times New Roman" w:hAnsi="Times New Roman"/>
          <w:b/>
          <w:sz w:val="24"/>
          <w:szCs w:val="24"/>
          <w:lang w:val="kk-KZ"/>
        </w:rPr>
        <w:t>ін</w:t>
      </w:r>
      <w:r w:rsidRPr="00C72193">
        <w:rPr>
          <w:rFonts w:ascii="KZ Times New Roman" w:hAnsi="KZ Times New Roman"/>
          <w:b/>
          <w:sz w:val="24"/>
          <w:szCs w:val="24"/>
          <w:lang w:val="kk-KZ"/>
        </w:rPr>
        <w:t xml:space="preserve"> құру әдістемесі</w:t>
      </w:r>
      <w:bookmarkEnd w:id="11"/>
      <w:bookmarkEnd w:id="12"/>
    </w:p>
    <w:p w:rsidR="00C72193" w:rsidRPr="00C72193" w:rsidRDefault="00C72193" w:rsidP="00C72193">
      <w:pPr>
        <w:spacing w:after="0" w:line="240" w:lineRule="auto"/>
        <w:ind w:firstLine="708"/>
        <w:jc w:val="center"/>
        <w:outlineLvl w:val="0"/>
        <w:rPr>
          <w:rFonts w:ascii="Times New Roman" w:hAnsi="Times New Roman"/>
          <w:b/>
          <w:sz w:val="24"/>
          <w:szCs w:val="24"/>
          <w:lang w:val="kk-KZ"/>
        </w:rPr>
      </w:pPr>
    </w:p>
    <w:p w:rsidR="00C72193" w:rsidRPr="00C72193" w:rsidRDefault="00C72193" w:rsidP="00C72193">
      <w:pPr>
        <w:spacing w:after="0" w:line="240" w:lineRule="auto"/>
        <w:ind w:firstLine="708"/>
        <w:jc w:val="both"/>
        <w:outlineLvl w:val="0"/>
        <w:rPr>
          <w:rFonts w:ascii="Times New Roman" w:hAnsi="Times New Roman"/>
          <w:sz w:val="24"/>
          <w:szCs w:val="24"/>
          <w:lang w:val="kk-KZ"/>
        </w:rPr>
      </w:pPr>
      <w:r w:rsidRPr="00C72193">
        <w:rPr>
          <w:rFonts w:ascii="KZ Times New Roman" w:hAnsi="KZ Times New Roman"/>
          <w:sz w:val="24"/>
          <w:szCs w:val="24"/>
          <w:lang w:val="kk-KZ"/>
        </w:rPr>
        <w:t xml:space="preserve">Соңғы </w:t>
      </w:r>
      <w:r w:rsidRPr="00C72193">
        <w:rPr>
          <w:rFonts w:ascii="Times New Roman" w:hAnsi="Times New Roman"/>
          <w:sz w:val="24"/>
          <w:szCs w:val="24"/>
          <w:lang w:val="kk-KZ"/>
        </w:rPr>
        <w:t xml:space="preserve">сызба </w:t>
      </w:r>
      <w:r w:rsidRPr="00C72193">
        <w:rPr>
          <w:rFonts w:ascii="KZ Times New Roman" w:hAnsi="KZ Times New Roman"/>
          <w:sz w:val="24"/>
          <w:szCs w:val="24"/>
          <w:lang w:val="kk-KZ"/>
        </w:rPr>
        <w:t>алды</w:t>
      </w:r>
      <w:r w:rsidRPr="00C72193">
        <w:rPr>
          <w:rFonts w:ascii="Times New Roman" w:hAnsi="Times New Roman"/>
          <w:sz w:val="24"/>
          <w:szCs w:val="24"/>
          <w:lang w:val="kk-KZ"/>
        </w:rPr>
        <w:t>ндағы</w:t>
      </w:r>
      <w:r w:rsidRPr="00C72193">
        <w:rPr>
          <w:rFonts w:ascii="KZ Times New Roman" w:hAnsi="KZ Times New Roman"/>
          <w:sz w:val="24"/>
          <w:szCs w:val="24"/>
          <w:lang w:val="kk-KZ"/>
        </w:rPr>
        <w:t xml:space="preserve"> </w:t>
      </w:r>
      <w:r w:rsidRPr="00C72193">
        <w:rPr>
          <w:rFonts w:ascii="Times New Roman" w:hAnsi="Times New Roman"/>
          <w:sz w:val="24"/>
          <w:szCs w:val="24"/>
          <w:lang w:val="kk-KZ"/>
        </w:rPr>
        <w:t xml:space="preserve">барлық </w:t>
      </w:r>
      <w:r w:rsidRPr="00C72193">
        <w:rPr>
          <w:rFonts w:ascii="KZ Times New Roman" w:hAnsi="KZ Times New Roman"/>
          <w:sz w:val="24"/>
          <w:szCs w:val="24"/>
          <w:lang w:val="kk-KZ"/>
        </w:rPr>
        <w:t>картографиялық құрылым</w:t>
      </w:r>
      <w:r w:rsidRPr="00C72193">
        <w:rPr>
          <w:rFonts w:ascii="Times New Roman" w:hAnsi="Times New Roman"/>
          <w:sz w:val="24"/>
          <w:szCs w:val="24"/>
          <w:lang w:val="kk-KZ"/>
        </w:rPr>
        <w:t xml:space="preserve">дардың нәтижесі болады және кескін жолағы бойынша </w:t>
      </w:r>
      <w:r w:rsidRPr="00C72193">
        <w:rPr>
          <w:rFonts w:ascii="KZ Times New Roman" w:hAnsi="KZ Times New Roman"/>
          <w:sz w:val="24"/>
          <w:szCs w:val="24"/>
          <w:lang w:val="kk-KZ"/>
        </w:rPr>
        <w:t>геоэкологиялық аудан</w:t>
      </w:r>
      <w:r w:rsidRPr="00C72193">
        <w:rPr>
          <w:rFonts w:ascii="Times New Roman" w:hAnsi="Times New Roman"/>
          <w:sz w:val="24"/>
          <w:szCs w:val="24"/>
          <w:lang w:val="kk-KZ"/>
        </w:rPr>
        <w:t>дард</w:t>
      </w:r>
      <w:r w:rsidRPr="00C72193">
        <w:rPr>
          <w:rFonts w:ascii="KZ Times New Roman" w:hAnsi="KZ Times New Roman"/>
          <w:sz w:val="24"/>
          <w:szCs w:val="24"/>
          <w:lang w:val="kk-KZ"/>
        </w:rPr>
        <w:t>ың</w:t>
      </w:r>
      <w:r w:rsidRPr="00C72193">
        <w:rPr>
          <w:rFonts w:ascii="Times New Roman" w:hAnsi="Times New Roman"/>
          <w:sz w:val="24"/>
          <w:szCs w:val="24"/>
          <w:lang w:val="kk-KZ"/>
        </w:rPr>
        <w:t xml:space="preserve"> бар екенін айғақтайды.</w:t>
      </w:r>
    </w:p>
    <w:p w:rsidR="00C72193" w:rsidRPr="00C72193" w:rsidRDefault="00C72193" w:rsidP="00C72193">
      <w:pPr>
        <w:spacing w:after="0" w:line="240" w:lineRule="auto"/>
        <w:ind w:firstLine="708"/>
        <w:jc w:val="both"/>
        <w:outlineLvl w:val="0"/>
        <w:rPr>
          <w:rFonts w:ascii="KZ Times New Roman" w:hAnsi="KZ Times New Roman"/>
          <w:sz w:val="24"/>
          <w:szCs w:val="24"/>
          <w:lang w:val="kk-KZ"/>
        </w:rPr>
      </w:pPr>
      <w:r w:rsidRPr="00C72193">
        <w:rPr>
          <w:rFonts w:ascii="Times New Roman" w:hAnsi="Times New Roman"/>
          <w:sz w:val="24"/>
          <w:szCs w:val="24"/>
          <w:lang w:val="kk-KZ"/>
        </w:rPr>
        <w:t xml:space="preserve">Жоғарыда жазылған қағидаға сәйкес </w:t>
      </w:r>
      <w:r w:rsidRPr="00C72193">
        <w:rPr>
          <w:rFonts w:ascii="KZ Times New Roman" w:hAnsi="KZ Times New Roman"/>
          <w:sz w:val="24"/>
          <w:szCs w:val="24"/>
          <w:lang w:val="kk-KZ"/>
        </w:rPr>
        <w:t xml:space="preserve">(1 бөлім) шаруашылық объектілері қызметінің антропогенді әсері мен оларды жүйелеу физикалық-географиялық </w:t>
      </w:r>
    </w:p>
    <w:p w:rsidR="00C72193" w:rsidRPr="00C72193" w:rsidRDefault="00C72193" w:rsidP="00C72193">
      <w:pPr>
        <w:spacing w:after="0" w:line="240" w:lineRule="auto"/>
        <w:jc w:val="both"/>
        <w:outlineLvl w:val="0"/>
        <w:rPr>
          <w:rFonts w:ascii="Times New Roman" w:hAnsi="Times New Roman"/>
          <w:sz w:val="24"/>
          <w:szCs w:val="24"/>
          <w:lang w:val="kk-KZ"/>
        </w:rPr>
      </w:pPr>
      <w:r w:rsidRPr="00C72193">
        <w:rPr>
          <w:rFonts w:ascii="KZ Times New Roman" w:hAnsi="KZ Times New Roman"/>
          <w:sz w:val="24"/>
          <w:szCs w:val="24"/>
          <w:lang w:val="kk-KZ"/>
        </w:rPr>
        <w:t>аудандау мен типологиялық жіктеу негізінді жүзеге асады.</w:t>
      </w:r>
    </w:p>
    <w:p w:rsidR="00C72193" w:rsidRPr="00DC03C6" w:rsidRDefault="00C72193" w:rsidP="00C47945">
      <w:pPr>
        <w:pStyle w:val="Style2"/>
        <w:widowControl/>
        <w:spacing w:line="240" w:lineRule="auto"/>
        <w:ind w:left="567" w:firstLine="0"/>
        <w:jc w:val="both"/>
        <w:rPr>
          <w:b/>
          <w:sz w:val="28"/>
          <w:szCs w:val="28"/>
          <w:lang w:val="kk-KZ"/>
        </w:rPr>
      </w:pPr>
    </w:p>
    <w:p w:rsidR="00FC0D3E" w:rsidRPr="00DC03C6" w:rsidRDefault="00C13FAB" w:rsidP="00FC0D3E">
      <w:pPr>
        <w:pStyle w:val="Style2"/>
        <w:widowControl/>
        <w:spacing w:line="240" w:lineRule="auto"/>
        <w:ind w:left="567" w:firstLine="0"/>
        <w:jc w:val="center"/>
        <w:rPr>
          <w:b/>
          <w:sz w:val="28"/>
          <w:szCs w:val="28"/>
          <w:lang w:val="kk-KZ"/>
        </w:rPr>
      </w:pPr>
      <w:r w:rsidRPr="00DC03C6">
        <w:rPr>
          <w:b/>
          <w:sz w:val="28"/>
          <w:szCs w:val="28"/>
          <w:lang w:val="kk-KZ"/>
        </w:rPr>
        <w:t>1.</w:t>
      </w:r>
      <w:r w:rsidR="00C47945">
        <w:rPr>
          <w:b/>
          <w:sz w:val="28"/>
          <w:szCs w:val="28"/>
          <w:lang w:val="kk-KZ"/>
        </w:rPr>
        <w:t>7</w:t>
      </w:r>
      <w:r w:rsidRPr="00DC03C6">
        <w:rPr>
          <w:b/>
          <w:sz w:val="28"/>
          <w:szCs w:val="28"/>
          <w:lang w:val="kk-KZ"/>
        </w:rPr>
        <w:t xml:space="preserve"> </w:t>
      </w:r>
      <w:r w:rsidR="00FC0D3E" w:rsidRPr="00DC03C6">
        <w:rPr>
          <w:b/>
          <w:sz w:val="28"/>
          <w:szCs w:val="28"/>
          <w:lang w:val="kk-KZ"/>
        </w:rPr>
        <w:t>Реферат тақырыптары</w:t>
      </w:r>
    </w:p>
    <w:p w:rsidR="00FC0D3E" w:rsidRPr="00DC03C6" w:rsidRDefault="00FC0D3E" w:rsidP="00FC0D3E">
      <w:pPr>
        <w:pStyle w:val="Style2"/>
        <w:widowControl/>
        <w:spacing w:line="240" w:lineRule="auto"/>
        <w:ind w:firstLine="0"/>
        <w:jc w:val="both"/>
        <w:rPr>
          <w:b/>
          <w:sz w:val="28"/>
          <w:szCs w:val="28"/>
          <w:lang w:val="kk-KZ"/>
        </w:rPr>
      </w:pP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 </w:t>
      </w:r>
      <w:r w:rsidR="008D6B74" w:rsidRPr="00DC03C6">
        <w:rPr>
          <w:rFonts w:ascii="Times New Roman" w:hAnsi="Times New Roman" w:cs="Times New Roman"/>
          <w:sz w:val="28"/>
          <w:szCs w:val="28"/>
          <w:lang w:val="kk-KZ"/>
        </w:rPr>
        <w:t>Атмосфераның ластану түрлері</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2. </w:t>
      </w:r>
      <w:r w:rsidR="008D6B74" w:rsidRPr="00DC03C6">
        <w:rPr>
          <w:rFonts w:ascii="Times New Roman" w:hAnsi="Times New Roman" w:cs="Times New Roman"/>
          <w:sz w:val="28"/>
          <w:szCs w:val="28"/>
          <w:lang w:val="kk-KZ"/>
        </w:rPr>
        <w:t>Экология шеңберінде геоэкожүйелер</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3. </w:t>
      </w:r>
      <w:r w:rsidR="008D6B74" w:rsidRPr="00DC03C6">
        <w:rPr>
          <w:rFonts w:ascii="Times New Roman" w:hAnsi="Times New Roman" w:cs="Times New Roman"/>
          <w:sz w:val="28"/>
          <w:szCs w:val="28"/>
          <w:lang w:val="kk-KZ"/>
        </w:rPr>
        <w:t>Микрогеоэкожүйелер</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4. </w:t>
      </w:r>
      <w:r w:rsidR="008D6B74" w:rsidRPr="00DC03C6">
        <w:rPr>
          <w:rFonts w:ascii="Times New Roman" w:hAnsi="Times New Roman" w:cs="Times New Roman"/>
          <w:sz w:val="28"/>
          <w:szCs w:val="28"/>
          <w:lang w:val="kk-KZ"/>
        </w:rPr>
        <w:t>Атмосфера қабаттары</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5. </w:t>
      </w:r>
      <w:r w:rsidR="008D6B74" w:rsidRPr="00DC03C6">
        <w:rPr>
          <w:rFonts w:ascii="Times New Roman" w:hAnsi="Times New Roman" w:cs="Times New Roman"/>
          <w:sz w:val="28"/>
          <w:szCs w:val="28"/>
          <w:lang w:val="kk-KZ"/>
        </w:rPr>
        <w:t>Тропопауза</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6. </w:t>
      </w:r>
      <w:r w:rsidR="008D6B74" w:rsidRPr="00DC03C6">
        <w:rPr>
          <w:rFonts w:ascii="Times New Roman" w:hAnsi="Times New Roman" w:cs="Times New Roman"/>
          <w:sz w:val="28"/>
          <w:szCs w:val="28"/>
          <w:lang w:val="kk-KZ"/>
        </w:rPr>
        <w:t>Мантия туралы түсінік</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7. </w:t>
      </w:r>
      <w:r w:rsidR="008D6B74" w:rsidRPr="00DC03C6">
        <w:rPr>
          <w:rFonts w:ascii="Times New Roman" w:hAnsi="Times New Roman" w:cs="Times New Roman"/>
          <w:sz w:val="28"/>
          <w:szCs w:val="28"/>
          <w:lang w:val="kk-KZ"/>
        </w:rPr>
        <w:t>АЭС тарихы</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8. </w:t>
      </w:r>
      <w:r w:rsidR="008D6B74" w:rsidRPr="00DC03C6">
        <w:rPr>
          <w:rFonts w:ascii="Times New Roman" w:hAnsi="Times New Roman" w:cs="Times New Roman"/>
          <w:sz w:val="28"/>
          <w:szCs w:val="28"/>
          <w:lang w:val="kk-KZ"/>
        </w:rPr>
        <w:t xml:space="preserve">ЧАЭС апаты </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9.</w:t>
      </w:r>
      <w:r w:rsidRPr="00DC03C6">
        <w:rPr>
          <w:rFonts w:ascii="Times New Roman" w:hAnsi="Times New Roman" w:cs="Times New Roman"/>
          <w:color w:val="0000FF"/>
          <w:sz w:val="28"/>
          <w:szCs w:val="28"/>
          <w:lang w:val="kk-KZ"/>
        </w:rPr>
        <w:t xml:space="preserve"> </w:t>
      </w:r>
      <w:r w:rsidR="008D6B74" w:rsidRPr="00DC03C6">
        <w:rPr>
          <w:rFonts w:ascii="Times New Roman" w:hAnsi="Times New Roman" w:cs="Times New Roman"/>
          <w:sz w:val="28"/>
          <w:szCs w:val="28"/>
          <w:lang w:val="kk-KZ"/>
        </w:rPr>
        <w:t>Жанартаулардың қоршаған ортаға әсері</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10. </w:t>
      </w:r>
      <w:r w:rsidR="008D6B74" w:rsidRPr="00DC03C6">
        <w:rPr>
          <w:rFonts w:ascii="Times New Roman" w:hAnsi="Times New Roman" w:cs="Times New Roman"/>
          <w:sz w:val="28"/>
          <w:szCs w:val="28"/>
          <w:lang w:val="kk-KZ"/>
        </w:rPr>
        <w:t>Қышқыл жауын-шашынның пайда болуы</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11. </w:t>
      </w:r>
      <w:r w:rsidR="008D6B74" w:rsidRPr="00DC03C6">
        <w:rPr>
          <w:rFonts w:ascii="Times New Roman" w:hAnsi="Times New Roman" w:cs="Times New Roman"/>
          <w:sz w:val="28"/>
          <w:szCs w:val="28"/>
          <w:lang w:val="kk-KZ"/>
        </w:rPr>
        <w:t>Озонды қабат және онымен байланысты проблемалар</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12. </w:t>
      </w:r>
      <w:r w:rsidR="008D6B74" w:rsidRPr="00DC03C6">
        <w:rPr>
          <w:rFonts w:ascii="Times New Roman" w:hAnsi="Times New Roman" w:cs="Times New Roman"/>
          <w:sz w:val="28"/>
          <w:szCs w:val="28"/>
          <w:lang w:val="kk-KZ"/>
        </w:rPr>
        <w:t>Жасанды ластанудың негізгі көздері</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13. </w:t>
      </w:r>
      <w:r w:rsidR="008D6B74" w:rsidRPr="00DC03C6">
        <w:rPr>
          <w:rFonts w:ascii="Times New Roman" w:hAnsi="Times New Roman" w:cs="Times New Roman"/>
          <w:sz w:val="28"/>
          <w:szCs w:val="28"/>
          <w:lang w:val="kk-KZ"/>
        </w:rPr>
        <w:t>Қоршаған ортаға космостық әсер</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14. </w:t>
      </w:r>
      <w:r w:rsidR="008D6B74" w:rsidRPr="00DC03C6">
        <w:rPr>
          <w:rFonts w:ascii="Times New Roman" w:hAnsi="Times New Roman" w:cs="Times New Roman"/>
          <w:sz w:val="28"/>
          <w:szCs w:val="28"/>
          <w:lang w:val="kk-KZ"/>
        </w:rPr>
        <w:t>Макрогеоэкожүйелер</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15. </w:t>
      </w:r>
      <w:r w:rsidR="008D6B74" w:rsidRPr="00DC03C6">
        <w:rPr>
          <w:rFonts w:ascii="Times New Roman" w:hAnsi="Times New Roman" w:cs="Times New Roman"/>
          <w:sz w:val="28"/>
          <w:szCs w:val="28"/>
          <w:lang w:val="kk-KZ"/>
        </w:rPr>
        <w:t>Жер рекультивациясы</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16. </w:t>
      </w:r>
      <w:r w:rsidR="008D6B74" w:rsidRPr="00DC03C6">
        <w:rPr>
          <w:rFonts w:ascii="Times New Roman" w:hAnsi="Times New Roman" w:cs="Times New Roman"/>
          <w:sz w:val="28"/>
          <w:szCs w:val="28"/>
          <w:lang w:val="kk-KZ"/>
        </w:rPr>
        <w:t>Техногендік ластанудың механикалық түрлері</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17. </w:t>
      </w:r>
      <w:r w:rsidR="008D6B74" w:rsidRPr="00DC03C6">
        <w:rPr>
          <w:rFonts w:ascii="Times New Roman" w:hAnsi="Times New Roman" w:cs="Times New Roman"/>
          <w:sz w:val="28"/>
          <w:szCs w:val="28"/>
          <w:lang w:val="kk-KZ"/>
        </w:rPr>
        <w:t>Биосфера</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18. </w:t>
      </w:r>
      <w:r w:rsidR="008D6B74" w:rsidRPr="00DC03C6">
        <w:rPr>
          <w:rFonts w:ascii="Times New Roman" w:hAnsi="Times New Roman" w:cs="Times New Roman"/>
          <w:sz w:val="28"/>
          <w:szCs w:val="28"/>
          <w:lang w:val="kk-KZ"/>
        </w:rPr>
        <w:t>Көмірқышқыл газы және басқа газдардың қоршаған ортаға әсері</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19. </w:t>
      </w:r>
      <w:r w:rsidR="008D6B74" w:rsidRPr="00DC03C6">
        <w:rPr>
          <w:rFonts w:ascii="Times New Roman" w:hAnsi="Times New Roman" w:cs="Times New Roman"/>
          <w:sz w:val="28"/>
          <w:szCs w:val="28"/>
          <w:lang w:val="kk-KZ"/>
        </w:rPr>
        <w:t>Мезосфера</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20. </w:t>
      </w:r>
      <w:r w:rsidR="008D6B74" w:rsidRPr="00DC03C6">
        <w:rPr>
          <w:rFonts w:ascii="Times New Roman" w:hAnsi="Times New Roman" w:cs="Times New Roman"/>
          <w:sz w:val="28"/>
          <w:szCs w:val="28"/>
          <w:lang w:val="kk-KZ"/>
        </w:rPr>
        <w:t>Жанартаулар және олардың қоршаған ортаға әсері</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21. </w:t>
      </w:r>
      <w:r w:rsidR="006B77F3" w:rsidRPr="00DC03C6">
        <w:rPr>
          <w:rFonts w:ascii="Times New Roman" w:hAnsi="Times New Roman" w:cs="Times New Roman"/>
          <w:sz w:val="28"/>
          <w:szCs w:val="28"/>
          <w:lang w:val="kk-KZ"/>
        </w:rPr>
        <w:t>Жер сілкіну және оның түрлері</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22. </w:t>
      </w:r>
      <w:r w:rsidR="006B77F3" w:rsidRPr="00DC03C6">
        <w:rPr>
          <w:rFonts w:ascii="Times New Roman" w:hAnsi="Times New Roman" w:cs="Times New Roman"/>
          <w:sz w:val="28"/>
          <w:szCs w:val="28"/>
          <w:lang w:val="kk-KZ"/>
        </w:rPr>
        <w:t>Геоорта туралы түсінік</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23. </w:t>
      </w:r>
      <w:r w:rsidR="006B77F3" w:rsidRPr="00DC03C6">
        <w:rPr>
          <w:rFonts w:ascii="Times New Roman" w:hAnsi="Times New Roman" w:cs="Times New Roman"/>
          <w:sz w:val="28"/>
          <w:szCs w:val="28"/>
          <w:lang w:val="kk-KZ"/>
        </w:rPr>
        <w:t>Қатты тұрмыстық қалдықтарды өңдеу</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xml:space="preserve">24. </w:t>
      </w:r>
      <w:r w:rsidR="006B77F3" w:rsidRPr="00DC03C6">
        <w:rPr>
          <w:rFonts w:ascii="Times New Roman" w:hAnsi="Times New Roman" w:cs="Times New Roman"/>
          <w:sz w:val="28"/>
          <w:szCs w:val="28"/>
          <w:lang w:val="kk-KZ"/>
        </w:rPr>
        <w:t>Топырақтың тұздануы</w:t>
      </w:r>
    </w:p>
    <w:p w:rsidR="008D6B74"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25. </w:t>
      </w:r>
      <w:r w:rsidR="006B77F3" w:rsidRPr="00DC03C6">
        <w:rPr>
          <w:rFonts w:ascii="Times New Roman" w:hAnsi="Times New Roman" w:cs="Times New Roman"/>
          <w:sz w:val="28"/>
          <w:szCs w:val="28"/>
          <w:lang w:val="kk-KZ"/>
        </w:rPr>
        <w:t>Киотодағы әлемдік экологиялық форум</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26. </w:t>
      </w:r>
      <w:r w:rsidR="006B77F3" w:rsidRPr="00DC03C6">
        <w:rPr>
          <w:rFonts w:ascii="Times New Roman" w:hAnsi="Times New Roman" w:cs="Times New Roman"/>
          <w:sz w:val="28"/>
          <w:szCs w:val="28"/>
          <w:lang w:val="kk-KZ"/>
        </w:rPr>
        <w:t>Арал теңізінің мәселесі</w:t>
      </w:r>
    </w:p>
    <w:p w:rsidR="006B77F3"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27. </w:t>
      </w:r>
      <w:r w:rsidR="006B77F3" w:rsidRPr="00DC03C6">
        <w:rPr>
          <w:rFonts w:ascii="Times New Roman" w:hAnsi="Times New Roman" w:cs="Times New Roman"/>
          <w:sz w:val="28"/>
          <w:szCs w:val="28"/>
          <w:lang w:val="kk-KZ"/>
        </w:rPr>
        <w:t>Су бассейндерінің ластануы</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28.</w:t>
      </w:r>
      <w:r w:rsidRPr="00DC03C6">
        <w:rPr>
          <w:rFonts w:ascii="Times New Roman" w:hAnsi="Times New Roman" w:cs="Times New Roman"/>
          <w:color w:val="0000FF"/>
          <w:sz w:val="28"/>
          <w:szCs w:val="28"/>
          <w:lang w:val="kk-KZ"/>
        </w:rPr>
        <w:t xml:space="preserve"> </w:t>
      </w:r>
      <w:r w:rsidR="006B77F3" w:rsidRPr="00DC03C6">
        <w:rPr>
          <w:rFonts w:ascii="Times New Roman" w:hAnsi="Times New Roman" w:cs="Times New Roman"/>
          <w:sz w:val="28"/>
          <w:szCs w:val="28"/>
          <w:lang w:val="kk-KZ"/>
        </w:rPr>
        <w:t>Қоршаған ортаның биологиялық ластануы</w:t>
      </w:r>
    </w:p>
    <w:p w:rsidR="006B77F3"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29. </w:t>
      </w:r>
      <w:r w:rsidR="006B77F3" w:rsidRPr="00DC03C6">
        <w:rPr>
          <w:rFonts w:ascii="Times New Roman" w:hAnsi="Times New Roman" w:cs="Times New Roman"/>
          <w:sz w:val="28"/>
          <w:szCs w:val="28"/>
          <w:lang w:val="kk-KZ"/>
        </w:rPr>
        <w:t>Фотохимиялық тұман</w:t>
      </w:r>
    </w:p>
    <w:p w:rsidR="00C13FAB" w:rsidRPr="00DC03C6" w:rsidRDefault="00C13FAB"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30. </w:t>
      </w:r>
      <w:r w:rsidR="006B77F3" w:rsidRPr="00DC03C6">
        <w:rPr>
          <w:rFonts w:ascii="Times New Roman" w:hAnsi="Times New Roman" w:cs="Times New Roman"/>
          <w:sz w:val="28"/>
          <w:szCs w:val="28"/>
          <w:lang w:val="kk-KZ"/>
        </w:rPr>
        <w:t>. Қалпына келетін (орны толатын) табиғи ресурстар</w:t>
      </w:r>
    </w:p>
    <w:p w:rsidR="006B77F3"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31. Чернобль апаты</w:t>
      </w:r>
    </w:p>
    <w:p w:rsidR="00C13FAB"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3</w:t>
      </w:r>
      <w:r w:rsidR="00C13FAB" w:rsidRPr="00DC03C6">
        <w:rPr>
          <w:rFonts w:ascii="Times New Roman" w:hAnsi="Times New Roman" w:cs="Times New Roman"/>
          <w:sz w:val="28"/>
          <w:szCs w:val="28"/>
          <w:lang w:val="kk-KZ"/>
        </w:rPr>
        <w:t xml:space="preserve">2. </w:t>
      </w:r>
      <w:r w:rsidRPr="00DC03C6">
        <w:rPr>
          <w:rFonts w:ascii="Times New Roman" w:hAnsi="Times New Roman" w:cs="Times New Roman"/>
          <w:sz w:val="28"/>
          <w:szCs w:val="28"/>
          <w:lang w:val="kk-KZ"/>
        </w:rPr>
        <w:t>Радиоактивті заттектердің жер бетіндегі көзі</w:t>
      </w:r>
    </w:p>
    <w:p w:rsidR="006B77F3"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3</w:t>
      </w:r>
      <w:r w:rsidR="00C13FAB" w:rsidRPr="00DC03C6">
        <w:rPr>
          <w:rFonts w:ascii="Times New Roman" w:hAnsi="Times New Roman" w:cs="Times New Roman"/>
          <w:sz w:val="28"/>
          <w:szCs w:val="28"/>
          <w:lang w:val="kk-KZ"/>
        </w:rPr>
        <w:t xml:space="preserve">3. </w:t>
      </w:r>
      <w:r w:rsidRPr="00DC03C6">
        <w:rPr>
          <w:rFonts w:ascii="Times New Roman" w:hAnsi="Times New Roman" w:cs="Times New Roman"/>
          <w:sz w:val="28"/>
          <w:szCs w:val="28"/>
          <w:lang w:val="kk-KZ"/>
        </w:rPr>
        <w:t>Термосфера қабаты</w:t>
      </w:r>
    </w:p>
    <w:p w:rsidR="006B77F3"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3</w:t>
      </w:r>
      <w:r w:rsidR="00C13FAB" w:rsidRPr="00DC03C6">
        <w:rPr>
          <w:rFonts w:ascii="Times New Roman" w:hAnsi="Times New Roman" w:cs="Times New Roman"/>
          <w:sz w:val="28"/>
          <w:szCs w:val="28"/>
          <w:lang w:val="kk-KZ"/>
        </w:rPr>
        <w:t xml:space="preserve">4. </w:t>
      </w:r>
      <w:r w:rsidRPr="00DC03C6">
        <w:rPr>
          <w:rFonts w:ascii="Times New Roman" w:hAnsi="Times New Roman" w:cs="Times New Roman"/>
          <w:sz w:val="28"/>
          <w:szCs w:val="28"/>
          <w:lang w:val="kk-KZ"/>
        </w:rPr>
        <w:t>Физикалық ластану</w:t>
      </w:r>
    </w:p>
    <w:p w:rsidR="006B77F3"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3</w:t>
      </w:r>
      <w:r w:rsidR="00C13FAB" w:rsidRPr="00DC03C6">
        <w:rPr>
          <w:rFonts w:ascii="Times New Roman" w:hAnsi="Times New Roman" w:cs="Times New Roman"/>
          <w:sz w:val="28"/>
          <w:szCs w:val="28"/>
          <w:lang w:val="kk-KZ"/>
        </w:rPr>
        <w:t xml:space="preserve">5. </w:t>
      </w:r>
      <w:r w:rsidRPr="00DC03C6">
        <w:rPr>
          <w:rFonts w:ascii="Times New Roman" w:hAnsi="Times New Roman" w:cs="Times New Roman"/>
          <w:sz w:val="28"/>
          <w:szCs w:val="28"/>
          <w:lang w:val="kk-KZ"/>
        </w:rPr>
        <w:t>Техногенез</w:t>
      </w:r>
    </w:p>
    <w:p w:rsidR="00C13FAB"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3</w:t>
      </w:r>
      <w:r w:rsidR="00C13FAB" w:rsidRPr="00DC03C6">
        <w:rPr>
          <w:rFonts w:ascii="Times New Roman" w:hAnsi="Times New Roman" w:cs="Times New Roman"/>
          <w:sz w:val="28"/>
          <w:szCs w:val="28"/>
          <w:lang w:val="kk-KZ"/>
        </w:rPr>
        <w:t xml:space="preserve">6. </w:t>
      </w:r>
      <w:r w:rsidRPr="00DC03C6">
        <w:rPr>
          <w:rFonts w:ascii="Times New Roman" w:hAnsi="Times New Roman" w:cs="Times New Roman"/>
          <w:sz w:val="28"/>
          <w:szCs w:val="28"/>
          <w:lang w:val="kk-KZ"/>
        </w:rPr>
        <w:t>Таусылатын табиғи ресурстар</w:t>
      </w:r>
    </w:p>
    <w:p w:rsidR="00C13FAB"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3</w:t>
      </w:r>
      <w:r w:rsidR="00C13FAB" w:rsidRPr="00DC03C6">
        <w:rPr>
          <w:rFonts w:ascii="Times New Roman" w:hAnsi="Times New Roman" w:cs="Times New Roman"/>
          <w:sz w:val="28"/>
          <w:szCs w:val="28"/>
          <w:lang w:val="kk-KZ"/>
        </w:rPr>
        <w:t xml:space="preserve">7. </w:t>
      </w:r>
      <w:r w:rsidRPr="00DC03C6">
        <w:rPr>
          <w:rFonts w:ascii="Times New Roman" w:hAnsi="Times New Roman" w:cs="Times New Roman"/>
          <w:sz w:val="28"/>
          <w:szCs w:val="28"/>
          <w:lang w:val="kk-KZ"/>
        </w:rPr>
        <w:t>Түсті металлургия өндірістерінің қоршаған ортаға әсері</w:t>
      </w:r>
    </w:p>
    <w:p w:rsidR="00C13FAB"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3</w:t>
      </w:r>
      <w:r w:rsidR="00C13FAB" w:rsidRPr="00DC03C6">
        <w:rPr>
          <w:rFonts w:ascii="Times New Roman" w:hAnsi="Times New Roman" w:cs="Times New Roman"/>
          <w:sz w:val="28"/>
          <w:szCs w:val="28"/>
          <w:lang w:val="kk-KZ"/>
        </w:rPr>
        <w:t xml:space="preserve">8. </w:t>
      </w:r>
      <w:r w:rsidRPr="00DC03C6">
        <w:rPr>
          <w:rFonts w:ascii="Times New Roman" w:hAnsi="Times New Roman" w:cs="Times New Roman"/>
          <w:sz w:val="28"/>
          <w:szCs w:val="28"/>
          <w:lang w:val="kk-KZ"/>
        </w:rPr>
        <w:t>Дампинг</w:t>
      </w:r>
    </w:p>
    <w:p w:rsidR="00C13FAB"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3</w:t>
      </w:r>
      <w:r w:rsidR="00C13FAB" w:rsidRPr="00DC03C6">
        <w:rPr>
          <w:rFonts w:ascii="Times New Roman" w:hAnsi="Times New Roman" w:cs="Times New Roman"/>
          <w:sz w:val="28"/>
          <w:szCs w:val="28"/>
          <w:lang w:val="kk-KZ"/>
        </w:rPr>
        <w:t xml:space="preserve">9. </w:t>
      </w:r>
      <w:r w:rsidRPr="00DC03C6">
        <w:rPr>
          <w:rFonts w:ascii="Times New Roman" w:hAnsi="Times New Roman" w:cs="Times New Roman"/>
          <w:sz w:val="28"/>
          <w:szCs w:val="28"/>
          <w:lang w:val="kk-KZ"/>
        </w:rPr>
        <w:t>Қоршаған ортаның автокөлік әсерінен ластануы</w:t>
      </w:r>
    </w:p>
    <w:p w:rsidR="006B77F3" w:rsidRPr="00DC03C6" w:rsidRDefault="006B77F3" w:rsidP="00C13FAB">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4</w:t>
      </w:r>
      <w:r w:rsidR="00C13FAB" w:rsidRPr="00DC03C6">
        <w:rPr>
          <w:rFonts w:ascii="Times New Roman" w:hAnsi="Times New Roman" w:cs="Times New Roman"/>
          <w:sz w:val="28"/>
          <w:szCs w:val="28"/>
          <w:lang w:val="kk-KZ"/>
        </w:rPr>
        <w:t xml:space="preserve">0. </w:t>
      </w:r>
      <w:r w:rsidRPr="00A405F1">
        <w:rPr>
          <w:rFonts w:ascii="Times New Roman" w:hAnsi="Times New Roman" w:cs="Times New Roman"/>
          <w:sz w:val="28"/>
          <w:szCs w:val="28"/>
          <w:lang w:val="kk-KZ"/>
        </w:rPr>
        <w:t xml:space="preserve">Антропогендік әсерлердің </w:t>
      </w:r>
      <w:r w:rsidRPr="00DC03C6">
        <w:rPr>
          <w:rFonts w:ascii="Times New Roman" w:hAnsi="Times New Roman" w:cs="Times New Roman"/>
          <w:sz w:val="28"/>
          <w:szCs w:val="28"/>
          <w:lang w:val="kk-KZ"/>
        </w:rPr>
        <w:t>жіктелуі</w:t>
      </w:r>
    </w:p>
    <w:p w:rsidR="006B77F3" w:rsidRPr="00DC03C6" w:rsidRDefault="006B77F3" w:rsidP="00C13FAB">
      <w:pPr>
        <w:spacing w:after="0" w:line="240" w:lineRule="auto"/>
        <w:jc w:val="both"/>
        <w:rPr>
          <w:rFonts w:ascii="Times New Roman" w:hAnsi="Times New Roman" w:cs="Times New Roman"/>
          <w:sz w:val="28"/>
          <w:szCs w:val="28"/>
          <w:lang w:val="kk-KZ"/>
        </w:rPr>
      </w:pPr>
    </w:p>
    <w:p w:rsidR="006B77F3" w:rsidRPr="00DC03C6" w:rsidRDefault="006B77F3" w:rsidP="00C13FAB">
      <w:pPr>
        <w:spacing w:after="0" w:line="240" w:lineRule="auto"/>
        <w:jc w:val="both"/>
        <w:rPr>
          <w:rFonts w:ascii="Times New Roman" w:hAnsi="Times New Roman" w:cs="Times New Roman"/>
          <w:sz w:val="28"/>
          <w:szCs w:val="28"/>
          <w:lang w:val="kk-KZ"/>
        </w:rPr>
      </w:pPr>
    </w:p>
    <w:p w:rsidR="00DC03C6" w:rsidRDefault="00DC03C6">
      <w:pPr>
        <w:rPr>
          <w:rFonts w:ascii="Times New Roman" w:eastAsia="Times New Roman" w:hAnsi="Times New Roman" w:cs="Times New Roman"/>
          <w:sz w:val="28"/>
          <w:szCs w:val="28"/>
          <w:lang w:val="kk-KZ"/>
        </w:rPr>
      </w:pPr>
      <w:r>
        <w:rPr>
          <w:sz w:val="28"/>
          <w:szCs w:val="28"/>
          <w:lang w:val="kk-KZ"/>
        </w:rPr>
        <w:br w:type="page"/>
      </w:r>
    </w:p>
    <w:p w:rsidR="00FC0D3E" w:rsidRPr="00DC03C6" w:rsidRDefault="00FC0D3E" w:rsidP="00FC0D3E">
      <w:pPr>
        <w:pStyle w:val="Style2"/>
        <w:widowControl/>
        <w:spacing w:line="240" w:lineRule="auto"/>
        <w:ind w:left="780" w:firstLine="0"/>
        <w:jc w:val="center"/>
        <w:rPr>
          <w:sz w:val="28"/>
          <w:szCs w:val="28"/>
          <w:lang w:val="kk-KZ"/>
        </w:rPr>
      </w:pPr>
      <w:r w:rsidRPr="00DC03C6">
        <w:rPr>
          <w:sz w:val="28"/>
          <w:szCs w:val="28"/>
          <w:lang w:val="kk-KZ"/>
        </w:rPr>
        <w:lastRenderedPageBreak/>
        <w:t>ҰСЫНЫЛҒАН ӘДЕБИЕТТЕР ТІЗІМІ</w:t>
      </w:r>
    </w:p>
    <w:p w:rsidR="00FC0D3E" w:rsidRPr="00DC03C6" w:rsidRDefault="00FC0D3E" w:rsidP="00FC0D3E">
      <w:pPr>
        <w:pStyle w:val="Style2"/>
        <w:widowControl/>
        <w:spacing w:line="240" w:lineRule="auto"/>
        <w:ind w:firstLine="0"/>
        <w:jc w:val="center"/>
        <w:rPr>
          <w:sz w:val="28"/>
          <w:szCs w:val="28"/>
          <w:lang w:val="kk-KZ"/>
        </w:rPr>
      </w:pPr>
    </w:p>
    <w:p w:rsidR="00C13FAB" w:rsidRPr="00DC03C6" w:rsidRDefault="00C13FAB" w:rsidP="00C13FAB">
      <w:pPr>
        <w:pStyle w:val="a6"/>
        <w:spacing w:after="0" w:line="240" w:lineRule="auto"/>
        <w:ind w:left="360"/>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Негізгі әдебиеттер</w:t>
      </w:r>
    </w:p>
    <w:p w:rsidR="00C13FAB" w:rsidRPr="00DC03C6" w:rsidRDefault="00C13FAB" w:rsidP="00C13FAB">
      <w:pPr>
        <w:pStyle w:val="a6"/>
        <w:spacing w:after="0" w:line="240" w:lineRule="auto"/>
        <w:ind w:left="360"/>
        <w:jc w:val="center"/>
        <w:rPr>
          <w:rFonts w:ascii="Times New Roman" w:hAnsi="Times New Roman" w:cs="Times New Roman"/>
          <w:b/>
          <w:sz w:val="28"/>
          <w:szCs w:val="28"/>
          <w:lang w:val="kk-KZ"/>
        </w:rPr>
      </w:pPr>
    </w:p>
    <w:p w:rsidR="00DC03C6" w:rsidRPr="00DC03C6" w:rsidRDefault="00DC03C6"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Pr>
          <w:rFonts w:ascii="Times New Roman" w:hAnsi="Times New Roman" w:cs="Times New Roman"/>
          <w:sz w:val="28"/>
          <w:szCs w:val="28"/>
          <w:lang w:val="kk-KZ"/>
        </w:rPr>
        <w:t>Байбатша Геоэкология</w:t>
      </w:r>
    </w:p>
    <w:p w:rsidR="00DC03C6" w:rsidRPr="00DC03C6" w:rsidRDefault="00DC03C6" w:rsidP="00DC03C6">
      <w:pPr>
        <w:numPr>
          <w:ilvl w:val="0"/>
          <w:numId w:val="3"/>
        </w:numPr>
        <w:tabs>
          <w:tab w:val="clear" w:pos="1260"/>
          <w:tab w:val="num" w:pos="-5245"/>
          <w:tab w:val="left" w:pos="-2160"/>
        </w:tabs>
        <w:spacing w:after="0" w:line="240" w:lineRule="auto"/>
        <w:ind w:left="0" w:firstLine="426"/>
        <w:jc w:val="both"/>
        <w:rPr>
          <w:rFonts w:ascii="Times New Roman" w:hAnsi="Times New Roman" w:cs="Times New Roman"/>
          <w:sz w:val="28"/>
          <w:szCs w:val="28"/>
        </w:rPr>
      </w:pPr>
      <w:proofErr w:type="spellStart"/>
      <w:r w:rsidRPr="00DC03C6">
        <w:rPr>
          <w:rFonts w:ascii="Times New Roman" w:hAnsi="Times New Roman" w:cs="Times New Roman"/>
          <w:sz w:val="28"/>
          <w:szCs w:val="28"/>
        </w:rPr>
        <w:t>Бейсенова</w:t>
      </w:r>
      <w:proofErr w:type="spellEnd"/>
      <w:r w:rsidRPr="00DC03C6">
        <w:rPr>
          <w:rFonts w:ascii="Times New Roman" w:hAnsi="Times New Roman" w:cs="Times New Roman"/>
          <w:sz w:val="28"/>
          <w:szCs w:val="28"/>
        </w:rPr>
        <w:t xml:space="preserve"> А.С.,</w:t>
      </w:r>
      <w:proofErr w:type="spellStart"/>
      <w:r w:rsidRPr="00DC03C6">
        <w:rPr>
          <w:rFonts w:ascii="Times New Roman" w:hAnsi="Times New Roman" w:cs="Times New Roman"/>
          <w:sz w:val="28"/>
          <w:szCs w:val="28"/>
        </w:rPr>
        <w:t>Шилдебаев</w:t>
      </w:r>
      <w:proofErr w:type="spellEnd"/>
      <w:r w:rsidRPr="00DC03C6">
        <w:rPr>
          <w:rFonts w:ascii="Times New Roman" w:hAnsi="Times New Roman" w:cs="Times New Roman"/>
          <w:sz w:val="28"/>
          <w:szCs w:val="28"/>
        </w:rPr>
        <w:t xml:space="preserve"> Ж.Б., </w:t>
      </w:r>
      <w:proofErr w:type="spellStart"/>
      <w:r w:rsidRPr="00DC03C6">
        <w:rPr>
          <w:rFonts w:ascii="Times New Roman" w:hAnsi="Times New Roman" w:cs="Times New Roman"/>
          <w:sz w:val="28"/>
          <w:szCs w:val="28"/>
        </w:rPr>
        <w:t>Сауибаева</w:t>
      </w:r>
      <w:proofErr w:type="spellEnd"/>
      <w:r w:rsidRPr="00DC03C6">
        <w:rPr>
          <w:rFonts w:ascii="Times New Roman" w:hAnsi="Times New Roman" w:cs="Times New Roman"/>
          <w:sz w:val="28"/>
          <w:szCs w:val="28"/>
        </w:rPr>
        <w:t xml:space="preserve"> Г.З. Экология. - Алматы:"</w:t>
      </w:r>
      <w:proofErr w:type="spellStart"/>
      <w:r w:rsidRPr="00DC03C6">
        <w:rPr>
          <w:rFonts w:ascii="Times New Roman" w:hAnsi="Times New Roman" w:cs="Times New Roman"/>
          <w:sz w:val="28"/>
          <w:szCs w:val="28"/>
        </w:rPr>
        <w:t>Гылым</w:t>
      </w:r>
      <w:proofErr w:type="spellEnd"/>
      <w:r w:rsidRPr="00DC03C6">
        <w:rPr>
          <w:rFonts w:ascii="Times New Roman" w:hAnsi="Times New Roman" w:cs="Times New Roman"/>
          <w:sz w:val="28"/>
          <w:szCs w:val="28"/>
        </w:rPr>
        <w:t>",</w:t>
      </w:r>
      <w:r w:rsidR="00FA2F53">
        <w:rPr>
          <w:rFonts w:ascii="Times New Roman" w:hAnsi="Times New Roman" w:cs="Times New Roman"/>
          <w:sz w:val="28"/>
          <w:szCs w:val="28"/>
          <w:lang w:val="kk-KZ"/>
        </w:rPr>
        <w:t xml:space="preserve"> </w:t>
      </w:r>
      <w:r w:rsidRPr="00DC03C6">
        <w:rPr>
          <w:rFonts w:ascii="Times New Roman" w:hAnsi="Times New Roman" w:cs="Times New Roman"/>
          <w:sz w:val="28"/>
          <w:szCs w:val="28"/>
        </w:rPr>
        <w:t>2001.</w:t>
      </w:r>
    </w:p>
    <w:p w:rsidR="00DC03C6" w:rsidRPr="00DC03C6" w:rsidRDefault="00DC03C6" w:rsidP="00DC03C6">
      <w:pPr>
        <w:numPr>
          <w:ilvl w:val="0"/>
          <w:numId w:val="3"/>
        </w:numPr>
        <w:tabs>
          <w:tab w:val="clear" w:pos="1260"/>
          <w:tab w:val="left" w:pos="-2160"/>
          <w:tab w:val="left" w:pos="-1980"/>
        </w:tabs>
        <w:spacing w:after="0" w:line="240" w:lineRule="auto"/>
        <w:ind w:left="0" w:firstLine="426"/>
        <w:jc w:val="both"/>
        <w:rPr>
          <w:rFonts w:ascii="Times New Roman" w:hAnsi="Times New Roman" w:cs="Times New Roman"/>
          <w:sz w:val="28"/>
          <w:szCs w:val="28"/>
        </w:rPr>
      </w:pPr>
      <w:r w:rsidRPr="00DC03C6">
        <w:rPr>
          <w:rFonts w:ascii="Times New Roman" w:hAnsi="Times New Roman" w:cs="Times New Roman"/>
          <w:sz w:val="28"/>
          <w:szCs w:val="28"/>
        </w:rPr>
        <w:t>А</w:t>
      </w:r>
      <w:r w:rsidRPr="00DC03C6">
        <w:rPr>
          <w:rFonts w:ascii="Times New Roman" w:hAnsi="Times New Roman" w:cs="Times New Roman"/>
          <w:sz w:val="28"/>
          <w:szCs w:val="28"/>
          <w:lang w:val="kk-KZ"/>
        </w:rPr>
        <w:t xml:space="preserve">қбасова А.Ж., Саинова Г.Ә. Экология: Жоғары оқу орындарына арналған оқу құралы, Алматы - </w:t>
      </w:r>
      <w:r w:rsidRPr="00DC03C6">
        <w:rPr>
          <w:rFonts w:ascii="Times New Roman" w:hAnsi="Times New Roman" w:cs="Times New Roman"/>
          <w:sz w:val="28"/>
          <w:szCs w:val="28"/>
        </w:rPr>
        <w:t>2003</w:t>
      </w:r>
    </w:p>
    <w:p w:rsidR="00DC03C6" w:rsidRPr="00DC03C6" w:rsidRDefault="00DC03C6" w:rsidP="00DC03C6">
      <w:pPr>
        <w:numPr>
          <w:ilvl w:val="0"/>
          <w:numId w:val="3"/>
        </w:numPr>
        <w:tabs>
          <w:tab w:val="clear" w:pos="1260"/>
          <w:tab w:val="left" w:pos="-2160"/>
          <w:tab w:val="left" w:pos="-1980"/>
        </w:tabs>
        <w:spacing w:after="0" w:line="240" w:lineRule="auto"/>
        <w:ind w:left="0" w:firstLine="426"/>
        <w:jc w:val="both"/>
        <w:rPr>
          <w:rFonts w:ascii="Times New Roman" w:hAnsi="Times New Roman" w:cs="Times New Roman"/>
          <w:sz w:val="28"/>
          <w:szCs w:val="28"/>
        </w:rPr>
      </w:pPr>
      <w:r w:rsidRPr="00DC03C6">
        <w:rPr>
          <w:rFonts w:ascii="Times New Roman" w:hAnsi="Times New Roman" w:cs="Times New Roman"/>
          <w:sz w:val="28"/>
          <w:szCs w:val="28"/>
          <w:lang w:val="kk-KZ"/>
        </w:rPr>
        <w:t>Қаженбаев С., Махмудов С. Табиғат қорғау.- Алматы: «Ана тілі»</w:t>
      </w:r>
      <w:r w:rsidRPr="00DC03C6">
        <w:rPr>
          <w:rFonts w:ascii="Times New Roman" w:hAnsi="Times New Roman" w:cs="Times New Roman"/>
          <w:sz w:val="28"/>
          <w:szCs w:val="28"/>
        </w:rPr>
        <w:t>, 1992</w:t>
      </w:r>
    </w:p>
    <w:p w:rsidR="00DC03C6" w:rsidRPr="00DC03C6" w:rsidRDefault="00DC03C6" w:rsidP="00DC03C6">
      <w:pPr>
        <w:pStyle w:val="a6"/>
        <w:numPr>
          <w:ilvl w:val="0"/>
          <w:numId w:val="3"/>
        </w:numPr>
        <w:tabs>
          <w:tab w:val="clear" w:pos="1260"/>
        </w:tabs>
        <w:spacing w:after="0" w:line="240" w:lineRule="auto"/>
        <w:ind w:left="0" w:firstLine="426"/>
        <w:jc w:val="both"/>
        <w:rPr>
          <w:rFonts w:ascii="Times New Roman" w:hAnsi="Times New Roman" w:cs="Times New Roman"/>
          <w:sz w:val="28"/>
          <w:szCs w:val="28"/>
        </w:rPr>
      </w:pPr>
      <w:r w:rsidRPr="00DC03C6">
        <w:rPr>
          <w:rFonts w:ascii="Times New Roman" w:hAnsi="Times New Roman" w:cs="Times New Roman"/>
          <w:sz w:val="28"/>
          <w:szCs w:val="28"/>
          <w:lang w:val="kk-KZ"/>
        </w:rPr>
        <w:t>Қалыбеков Т. Экология және ашық кен. Алматы: Қазақстан, 1988</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sidRPr="00DC03C6">
        <w:rPr>
          <w:rFonts w:ascii="Times New Roman" w:hAnsi="Times New Roman" w:cs="Times New Roman"/>
          <w:sz w:val="28"/>
          <w:szCs w:val="28"/>
        </w:rPr>
        <w:t>Акимова</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Т.А. и др. Экология. Учебник</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для</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технических</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 xml:space="preserve">вузов – </w:t>
      </w:r>
      <w:proofErr w:type="gramStart"/>
      <w:r w:rsidRPr="00DC03C6">
        <w:rPr>
          <w:rFonts w:ascii="Times New Roman" w:hAnsi="Times New Roman" w:cs="Times New Roman"/>
          <w:sz w:val="28"/>
          <w:szCs w:val="28"/>
        </w:rPr>
        <w:t>С-Пб</w:t>
      </w:r>
      <w:proofErr w:type="gramEnd"/>
      <w:r w:rsidRPr="00DC03C6">
        <w:rPr>
          <w:rFonts w:ascii="Times New Roman" w:hAnsi="Times New Roman" w:cs="Times New Roman"/>
          <w:sz w:val="28"/>
          <w:szCs w:val="28"/>
        </w:rPr>
        <w:t xml:space="preserve">: ЮНИТИ-Дана, 2001 – 343с. </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gramStart"/>
      <w:r w:rsidRPr="00DC03C6">
        <w:rPr>
          <w:rFonts w:ascii="Times New Roman" w:hAnsi="Times New Roman" w:cs="Times New Roman"/>
          <w:sz w:val="28"/>
          <w:szCs w:val="28"/>
        </w:rPr>
        <w:t>Голубев</w:t>
      </w:r>
      <w:proofErr w:type="gramEnd"/>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 xml:space="preserve">Г.Н. Геоэкология – М.: ГЕОС, 1999 – 338с. </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sidRPr="00DC03C6">
        <w:rPr>
          <w:rFonts w:ascii="Times New Roman" w:hAnsi="Times New Roman" w:cs="Times New Roman"/>
          <w:sz w:val="28"/>
          <w:szCs w:val="28"/>
          <w:lang w:val="kk-KZ"/>
        </w:rPr>
        <w:t xml:space="preserve">Қазақстан Республикасының </w:t>
      </w:r>
      <w:r w:rsidRPr="00DC03C6">
        <w:rPr>
          <w:rFonts w:ascii="Times New Roman" w:hAnsi="Times New Roman" w:cs="Times New Roman"/>
          <w:sz w:val="28"/>
          <w:szCs w:val="28"/>
        </w:rPr>
        <w:t>экологи</w:t>
      </w:r>
      <w:r w:rsidRPr="00DC03C6">
        <w:rPr>
          <w:rFonts w:ascii="Times New Roman" w:hAnsi="Times New Roman" w:cs="Times New Roman"/>
          <w:sz w:val="28"/>
          <w:szCs w:val="28"/>
          <w:lang w:val="kk-KZ"/>
        </w:rPr>
        <w:t xml:space="preserve">ялық </w:t>
      </w:r>
      <w:r w:rsidRPr="00DC03C6">
        <w:rPr>
          <w:rFonts w:ascii="Times New Roman" w:hAnsi="Times New Roman" w:cs="Times New Roman"/>
          <w:sz w:val="28"/>
          <w:szCs w:val="28"/>
        </w:rPr>
        <w:t>кодекс</w:t>
      </w:r>
      <w:r w:rsidRPr="00DC03C6">
        <w:rPr>
          <w:rFonts w:ascii="Times New Roman" w:hAnsi="Times New Roman" w:cs="Times New Roman"/>
          <w:sz w:val="28"/>
          <w:szCs w:val="28"/>
          <w:lang w:val="kk-KZ"/>
        </w:rPr>
        <w:t xml:space="preserve">і </w:t>
      </w:r>
      <w:r w:rsidRPr="00DC03C6">
        <w:rPr>
          <w:rFonts w:ascii="Times New Roman" w:hAnsi="Times New Roman" w:cs="Times New Roman"/>
          <w:sz w:val="28"/>
          <w:szCs w:val="28"/>
        </w:rPr>
        <w:t>- Алматы,</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19</w:t>
      </w:r>
      <w:r w:rsidRPr="00DC03C6">
        <w:rPr>
          <w:rFonts w:ascii="Times New Roman" w:hAnsi="Times New Roman" w:cs="Times New Roman"/>
          <w:sz w:val="28"/>
          <w:szCs w:val="28"/>
          <w:lang w:val="kk-KZ"/>
        </w:rPr>
        <w:t>.</w:t>
      </w:r>
      <w:r w:rsidRPr="00DC03C6">
        <w:rPr>
          <w:rFonts w:ascii="Times New Roman" w:hAnsi="Times New Roman" w:cs="Times New Roman"/>
          <w:sz w:val="28"/>
          <w:szCs w:val="28"/>
        </w:rPr>
        <w:t xml:space="preserve"> 01.2007.</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Израэль</w:t>
      </w:r>
      <w:proofErr w:type="spellEnd"/>
      <w:r w:rsidRPr="00DC03C6">
        <w:rPr>
          <w:rFonts w:ascii="Times New Roman" w:hAnsi="Times New Roman" w:cs="Times New Roman"/>
          <w:sz w:val="28"/>
          <w:szCs w:val="28"/>
        </w:rPr>
        <w:t xml:space="preserve"> Ю.А. Экология</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и</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контроль</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состояния</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природной</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среды</w:t>
      </w:r>
      <w:proofErr w:type="gramStart"/>
      <w:r w:rsidRPr="00DC03C6">
        <w:rPr>
          <w:rFonts w:ascii="Times New Roman" w:hAnsi="Times New Roman" w:cs="Times New Roman"/>
          <w:sz w:val="28"/>
          <w:szCs w:val="28"/>
        </w:rPr>
        <w:t>.–</w:t>
      </w:r>
      <w:proofErr w:type="gramEnd"/>
      <w:r w:rsidRPr="00DC03C6">
        <w:rPr>
          <w:rFonts w:ascii="Times New Roman" w:hAnsi="Times New Roman" w:cs="Times New Roman"/>
          <w:sz w:val="28"/>
          <w:szCs w:val="28"/>
        </w:rPr>
        <w:t xml:space="preserve">Л.: </w:t>
      </w:r>
      <w:proofErr w:type="spellStart"/>
      <w:r w:rsidRPr="00DC03C6">
        <w:rPr>
          <w:rFonts w:ascii="Times New Roman" w:hAnsi="Times New Roman" w:cs="Times New Roman"/>
          <w:sz w:val="28"/>
          <w:szCs w:val="28"/>
        </w:rPr>
        <w:t>Гидрометеоиздат</w:t>
      </w:r>
      <w:proofErr w:type="spellEnd"/>
      <w:r w:rsidRPr="00DC03C6">
        <w:rPr>
          <w:rFonts w:ascii="Times New Roman" w:hAnsi="Times New Roman" w:cs="Times New Roman"/>
          <w:sz w:val="28"/>
          <w:szCs w:val="28"/>
        </w:rPr>
        <w:t xml:space="preserve">, 1984. – 560с. </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ИсаченкоА.Г</w:t>
      </w:r>
      <w:proofErr w:type="spellEnd"/>
      <w:r w:rsidRPr="00DC03C6">
        <w:rPr>
          <w:rFonts w:ascii="Times New Roman" w:hAnsi="Times New Roman" w:cs="Times New Roman"/>
          <w:sz w:val="28"/>
          <w:szCs w:val="28"/>
        </w:rPr>
        <w:t>. Оптимизация</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природной</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 xml:space="preserve">среды –  М.: Мысль, 1980. – 264с. </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Реймерс</w:t>
      </w:r>
      <w:proofErr w:type="spellEnd"/>
      <w:r w:rsidRPr="00DC03C6">
        <w:rPr>
          <w:rFonts w:ascii="Times New Roman" w:hAnsi="Times New Roman" w:cs="Times New Roman"/>
          <w:sz w:val="28"/>
          <w:szCs w:val="28"/>
        </w:rPr>
        <w:t xml:space="preserve"> Н.Ф. Природопользование. Словарь–справочни</w:t>
      </w:r>
      <w:proofErr w:type="gramStart"/>
      <w:r w:rsidRPr="00DC03C6">
        <w:rPr>
          <w:rFonts w:ascii="Times New Roman" w:hAnsi="Times New Roman" w:cs="Times New Roman"/>
          <w:sz w:val="28"/>
          <w:szCs w:val="28"/>
        </w:rPr>
        <w:t>к–</w:t>
      </w:r>
      <w:proofErr w:type="gramEnd"/>
      <w:r w:rsidRPr="00DC03C6">
        <w:rPr>
          <w:rFonts w:ascii="Times New Roman" w:hAnsi="Times New Roman" w:cs="Times New Roman"/>
          <w:sz w:val="28"/>
          <w:szCs w:val="28"/>
        </w:rPr>
        <w:t xml:space="preserve"> М.: Мысль, 1990.–634с. </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Сапега</w:t>
      </w:r>
      <w:proofErr w:type="spellEnd"/>
      <w:r w:rsidRPr="00DC03C6">
        <w:rPr>
          <w:rFonts w:ascii="Times New Roman" w:hAnsi="Times New Roman" w:cs="Times New Roman"/>
          <w:sz w:val="28"/>
          <w:szCs w:val="28"/>
        </w:rPr>
        <w:t xml:space="preserve"> В.А. Практикум</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по</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 xml:space="preserve">экологии, - Тюмень, ТГУ, 2002г, - 144с. </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ЧигаркинА.В</w:t>
      </w:r>
      <w:proofErr w:type="spellEnd"/>
      <w:r w:rsidRPr="00DC03C6">
        <w:rPr>
          <w:rFonts w:ascii="Times New Roman" w:hAnsi="Times New Roman" w:cs="Times New Roman"/>
          <w:sz w:val="28"/>
          <w:szCs w:val="28"/>
        </w:rPr>
        <w:t>. Региональная</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геоэкология</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Казахстана. Учебное</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 xml:space="preserve">пособие. – Алматы: </w:t>
      </w:r>
      <w:proofErr w:type="spellStart"/>
      <w:r w:rsidRPr="00DC03C6">
        <w:rPr>
          <w:rFonts w:ascii="Times New Roman" w:hAnsi="Times New Roman" w:cs="Times New Roman"/>
          <w:sz w:val="28"/>
          <w:szCs w:val="28"/>
        </w:rPr>
        <w:t>Қазақ</w:t>
      </w:r>
      <w:proofErr w:type="spellEnd"/>
      <w:r w:rsidRPr="00DC03C6">
        <w:rPr>
          <w:rFonts w:ascii="Times New Roman" w:hAnsi="Times New Roman" w:cs="Times New Roman"/>
          <w:sz w:val="28"/>
          <w:szCs w:val="28"/>
          <w:lang w:val="kk-KZ"/>
        </w:rPr>
        <w:t xml:space="preserve"> </w:t>
      </w:r>
      <w:proofErr w:type="spellStart"/>
      <w:r w:rsidRPr="00DC03C6">
        <w:rPr>
          <w:rFonts w:ascii="Times New Roman" w:hAnsi="Times New Roman" w:cs="Times New Roman"/>
          <w:sz w:val="28"/>
          <w:szCs w:val="28"/>
        </w:rPr>
        <w:t>университеті</w:t>
      </w:r>
      <w:proofErr w:type="spellEnd"/>
      <w:r w:rsidRPr="00DC03C6">
        <w:rPr>
          <w:rFonts w:ascii="Times New Roman" w:hAnsi="Times New Roman" w:cs="Times New Roman"/>
          <w:sz w:val="28"/>
          <w:szCs w:val="28"/>
        </w:rPr>
        <w:t xml:space="preserve">, 2000, - 224с. </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ЧигаркинА.В</w:t>
      </w:r>
      <w:proofErr w:type="spellEnd"/>
      <w:r w:rsidRPr="00DC03C6">
        <w:rPr>
          <w:rFonts w:ascii="Times New Roman" w:hAnsi="Times New Roman" w:cs="Times New Roman"/>
          <w:sz w:val="28"/>
          <w:szCs w:val="28"/>
        </w:rPr>
        <w:t>. Геоэкология</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и</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охрана</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природы</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 xml:space="preserve">Казахстана –  Алматы: </w:t>
      </w:r>
      <w:proofErr w:type="spellStart"/>
      <w:r w:rsidRPr="00DC03C6">
        <w:rPr>
          <w:rFonts w:ascii="Times New Roman" w:hAnsi="Times New Roman" w:cs="Times New Roman"/>
          <w:sz w:val="28"/>
          <w:szCs w:val="28"/>
        </w:rPr>
        <w:t>Қазақ</w:t>
      </w:r>
      <w:proofErr w:type="spellEnd"/>
      <w:r w:rsidRPr="00DC03C6">
        <w:rPr>
          <w:rFonts w:ascii="Times New Roman" w:hAnsi="Times New Roman" w:cs="Times New Roman"/>
          <w:sz w:val="28"/>
          <w:szCs w:val="28"/>
          <w:lang w:val="kk-KZ"/>
        </w:rPr>
        <w:t xml:space="preserve"> </w:t>
      </w:r>
      <w:proofErr w:type="spellStart"/>
      <w:r w:rsidRPr="00DC03C6">
        <w:rPr>
          <w:rFonts w:ascii="Times New Roman" w:hAnsi="Times New Roman" w:cs="Times New Roman"/>
          <w:sz w:val="28"/>
          <w:szCs w:val="28"/>
        </w:rPr>
        <w:t>университеті</w:t>
      </w:r>
      <w:proofErr w:type="spellEnd"/>
      <w:r w:rsidRPr="00DC03C6">
        <w:rPr>
          <w:rFonts w:ascii="Times New Roman" w:hAnsi="Times New Roman" w:cs="Times New Roman"/>
          <w:sz w:val="28"/>
          <w:szCs w:val="28"/>
        </w:rPr>
        <w:t xml:space="preserve">, 2003, - 338с. </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sidRPr="00DC03C6">
        <w:rPr>
          <w:rFonts w:ascii="Times New Roman" w:hAnsi="Times New Roman" w:cs="Times New Roman"/>
          <w:sz w:val="28"/>
          <w:szCs w:val="28"/>
        </w:rPr>
        <w:t>Экологический энциклопедический словарь</w:t>
      </w:r>
      <w:proofErr w:type="gramStart"/>
      <w:r w:rsidRPr="00DC03C6">
        <w:rPr>
          <w:rFonts w:ascii="Times New Roman" w:hAnsi="Times New Roman" w:cs="Times New Roman"/>
          <w:sz w:val="28"/>
          <w:szCs w:val="28"/>
        </w:rPr>
        <w:t>.–</w:t>
      </w:r>
      <w:proofErr w:type="gramEnd"/>
      <w:r w:rsidRPr="00DC03C6">
        <w:rPr>
          <w:rFonts w:ascii="Times New Roman" w:hAnsi="Times New Roman" w:cs="Times New Roman"/>
          <w:sz w:val="28"/>
          <w:szCs w:val="28"/>
        </w:rPr>
        <w:t>М.: Изд. дом «Ноосфера», 1990.–930с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sidRPr="00DC03C6">
        <w:rPr>
          <w:rFonts w:ascii="Times New Roman" w:hAnsi="Times New Roman" w:cs="Times New Roman"/>
          <w:sz w:val="28"/>
          <w:szCs w:val="28"/>
        </w:rPr>
        <w:t>Алексеенко В.А. Экологическая</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геохимия: Учебник. –  М.: Логос, 2000. – 627с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Егорина</w:t>
      </w:r>
      <w:proofErr w:type="spellEnd"/>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А.В. Барьерный</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фактор</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в</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развитии</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природной</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среды</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гор</w:t>
      </w:r>
      <w:proofErr w:type="gramStart"/>
      <w:r w:rsidRPr="00DC03C6">
        <w:rPr>
          <w:rFonts w:ascii="Times New Roman" w:hAnsi="Times New Roman" w:cs="Times New Roman"/>
          <w:sz w:val="28"/>
          <w:szCs w:val="28"/>
        </w:rPr>
        <w:t>.–</w:t>
      </w:r>
      <w:proofErr w:type="gramEnd"/>
      <w:r w:rsidRPr="00DC03C6">
        <w:rPr>
          <w:rFonts w:ascii="Times New Roman" w:hAnsi="Times New Roman" w:cs="Times New Roman"/>
          <w:sz w:val="28"/>
          <w:szCs w:val="28"/>
        </w:rPr>
        <w:t>Барнаул, АГУ, 2003. – 344с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sidRPr="00DC03C6">
        <w:rPr>
          <w:rFonts w:ascii="Times New Roman" w:hAnsi="Times New Roman" w:cs="Times New Roman"/>
          <w:sz w:val="28"/>
          <w:szCs w:val="28"/>
          <w:lang w:val="kk-KZ"/>
        </w:rPr>
        <w:t>Линева Л.А., Андронова С.В. Физико-географическая характеристика Восточно-Казахстанской области Экология Восточного Казахстана: проблемы и решения. Усть-Каменогорск: ВКГУ, 2000.-6 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sidRPr="00DC03C6">
        <w:rPr>
          <w:rFonts w:ascii="Times New Roman" w:hAnsi="Times New Roman" w:cs="Times New Roman"/>
          <w:sz w:val="28"/>
          <w:szCs w:val="28"/>
        </w:rPr>
        <w:t>Геоэкология. Периодическое</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издание. М.: РАН.</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sidRPr="00DC03C6">
        <w:rPr>
          <w:rFonts w:ascii="Times New Roman" w:hAnsi="Times New Roman" w:cs="Times New Roman"/>
          <w:sz w:val="28"/>
          <w:szCs w:val="28"/>
          <w:lang w:val="kk-KZ"/>
        </w:rPr>
        <w:t>Линева Л.А.,Андронова С.В., Нуфер Д.А. Изучение регионального компонента на примере картографического анализа геосистем ВКО</w:t>
      </w:r>
      <w:r w:rsidRPr="00DC03C6">
        <w:rPr>
          <w:rFonts w:ascii="Times New Roman" w:hAnsi="Times New Roman" w:cs="Times New Roman"/>
          <w:sz w:val="28"/>
          <w:szCs w:val="28"/>
        </w:rPr>
        <w:t>//Региональный компонент в системе экологического образования и воспитания. – Усть-Каменогорск, ДОВКО.2002 – 6с.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Максаковский</w:t>
      </w:r>
      <w:proofErr w:type="spellEnd"/>
      <w:r w:rsidRPr="00DC03C6">
        <w:rPr>
          <w:rFonts w:ascii="Times New Roman" w:hAnsi="Times New Roman" w:cs="Times New Roman"/>
          <w:sz w:val="28"/>
          <w:szCs w:val="28"/>
        </w:rPr>
        <w:t xml:space="preserve"> В.П. Географическая культура. – М.: - Гуманитарный издательский центр</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ВЛАДОС. 1998. – 416 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Сластунов</w:t>
      </w:r>
      <w:proofErr w:type="spellEnd"/>
      <w:r w:rsidRPr="00DC03C6">
        <w:rPr>
          <w:rFonts w:ascii="Times New Roman" w:hAnsi="Times New Roman" w:cs="Times New Roman"/>
          <w:sz w:val="28"/>
          <w:szCs w:val="28"/>
        </w:rPr>
        <w:t xml:space="preserve"> </w:t>
      </w:r>
      <w:proofErr w:type="spellStart"/>
      <w:r w:rsidRPr="00DC03C6">
        <w:rPr>
          <w:rFonts w:ascii="Times New Roman" w:hAnsi="Times New Roman" w:cs="Times New Roman"/>
          <w:sz w:val="28"/>
          <w:szCs w:val="28"/>
        </w:rPr>
        <w:t>С.В.и</w:t>
      </w:r>
      <w:proofErr w:type="spellEnd"/>
      <w:r w:rsidRPr="00DC03C6">
        <w:rPr>
          <w:rFonts w:ascii="Times New Roman" w:hAnsi="Times New Roman" w:cs="Times New Roman"/>
          <w:sz w:val="28"/>
          <w:szCs w:val="28"/>
        </w:rPr>
        <w:t xml:space="preserve"> др. Горное дело и окружающая среда</w:t>
      </w:r>
      <w:proofErr w:type="gramStart"/>
      <w:r w:rsidRPr="00DC03C6">
        <w:rPr>
          <w:rFonts w:ascii="Times New Roman" w:hAnsi="Times New Roman" w:cs="Times New Roman"/>
          <w:sz w:val="28"/>
          <w:szCs w:val="28"/>
        </w:rPr>
        <w:t>.–</w:t>
      </w:r>
      <w:proofErr w:type="gramEnd"/>
      <w:r w:rsidRPr="00DC03C6">
        <w:rPr>
          <w:rFonts w:ascii="Times New Roman" w:hAnsi="Times New Roman" w:cs="Times New Roman"/>
          <w:sz w:val="28"/>
          <w:szCs w:val="28"/>
        </w:rPr>
        <w:t>М.: Логос 2001.–272 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lastRenderedPageBreak/>
        <w:t>Чигаркин</w:t>
      </w:r>
      <w:proofErr w:type="spellEnd"/>
      <w:r w:rsidRPr="00DC03C6">
        <w:rPr>
          <w:rFonts w:ascii="Times New Roman" w:hAnsi="Times New Roman" w:cs="Times New Roman"/>
          <w:sz w:val="28"/>
          <w:szCs w:val="28"/>
        </w:rPr>
        <w:t xml:space="preserve"> А.В. Введение в прикладную экологию</w:t>
      </w:r>
      <w:proofErr w:type="gramStart"/>
      <w:r w:rsidRPr="00DC03C6">
        <w:rPr>
          <w:rFonts w:ascii="Times New Roman" w:hAnsi="Times New Roman" w:cs="Times New Roman"/>
          <w:sz w:val="28"/>
          <w:szCs w:val="28"/>
        </w:rPr>
        <w:t>.–</w:t>
      </w:r>
      <w:proofErr w:type="gramEnd"/>
      <w:r w:rsidRPr="00DC03C6">
        <w:rPr>
          <w:rFonts w:ascii="Times New Roman" w:hAnsi="Times New Roman" w:cs="Times New Roman"/>
          <w:sz w:val="28"/>
          <w:szCs w:val="28"/>
        </w:rPr>
        <w:t xml:space="preserve">Алматы: </w:t>
      </w:r>
      <w:proofErr w:type="spellStart"/>
      <w:r w:rsidRPr="00DC03C6">
        <w:rPr>
          <w:rFonts w:ascii="Times New Roman" w:hAnsi="Times New Roman" w:cs="Times New Roman"/>
          <w:sz w:val="28"/>
          <w:szCs w:val="28"/>
        </w:rPr>
        <w:t>Қазақ</w:t>
      </w:r>
      <w:proofErr w:type="spellEnd"/>
      <w:r w:rsidRPr="00DC03C6">
        <w:rPr>
          <w:rFonts w:ascii="Times New Roman" w:hAnsi="Times New Roman" w:cs="Times New Roman"/>
          <w:sz w:val="28"/>
          <w:szCs w:val="28"/>
          <w:lang w:val="kk-KZ"/>
        </w:rPr>
        <w:t xml:space="preserve"> </w:t>
      </w:r>
      <w:proofErr w:type="spellStart"/>
      <w:r w:rsidRPr="00DC03C6">
        <w:rPr>
          <w:rFonts w:ascii="Times New Roman" w:hAnsi="Times New Roman" w:cs="Times New Roman"/>
          <w:sz w:val="28"/>
          <w:szCs w:val="28"/>
        </w:rPr>
        <w:t>университеті</w:t>
      </w:r>
      <w:proofErr w:type="spellEnd"/>
      <w:r w:rsidRPr="00DC03C6">
        <w:rPr>
          <w:rFonts w:ascii="Times New Roman" w:hAnsi="Times New Roman" w:cs="Times New Roman"/>
          <w:sz w:val="28"/>
          <w:szCs w:val="28"/>
        </w:rPr>
        <w:t xml:space="preserve">, 2002,-136с. </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Реймерс</w:t>
      </w:r>
      <w:proofErr w:type="spellEnd"/>
      <w:r w:rsidRPr="00DC03C6">
        <w:rPr>
          <w:rFonts w:ascii="Times New Roman" w:hAnsi="Times New Roman" w:cs="Times New Roman"/>
          <w:sz w:val="28"/>
          <w:szCs w:val="28"/>
        </w:rPr>
        <w:t xml:space="preserve"> Н.Ф. Экология (теория, законы, правила, принципы и гипотезы). – М.: Россия молодая. 1994. – 367с.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ИсаченкоА.Г</w:t>
      </w:r>
      <w:proofErr w:type="spellEnd"/>
      <w:r w:rsidRPr="00DC03C6">
        <w:rPr>
          <w:rFonts w:ascii="Times New Roman" w:hAnsi="Times New Roman" w:cs="Times New Roman"/>
          <w:sz w:val="28"/>
          <w:szCs w:val="28"/>
        </w:rPr>
        <w:t>. Ландшафтоведение и физико-географическое районирование. – М.: Высшая школа.1991. – 366с.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proofErr w:type="spellStart"/>
      <w:r w:rsidRPr="00DC03C6">
        <w:rPr>
          <w:rFonts w:ascii="Times New Roman" w:hAnsi="Times New Roman" w:cs="Times New Roman"/>
          <w:sz w:val="28"/>
          <w:szCs w:val="28"/>
        </w:rPr>
        <w:t>Сочава</w:t>
      </w:r>
      <w:proofErr w:type="spellEnd"/>
      <w:r w:rsidRPr="00DC03C6">
        <w:rPr>
          <w:rFonts w:ascii="Times New Roman" w:hAnsi="Times New Roman" w:cs="Times New Roman"/>
          <w:sz w:val="28"/>
          <w:szCs w:val="28"/>
        </w:rPr>
        <w:t xml:space="preserve"> В.Б. Введение в учение о </w:t>
      </w:r>
      <w:proofErr w:type="spellStart"/>
      <w:r w:rsidRPr="00DC03C6">
        <w:rPr>
          <w:rFonts w:ascii="Times New Roman" w:hAnsi="Times New Roman" w:cs="Times New Roman"/>
          <w:sz w:val="28"/>
          <w:szCs w:val="28"/>
        </w:rPr>
        <w:t>геосистемах</w:t>
      </w:r>
      <w:proofErr w:type="spellEnd"/>
      <w:r w:rsidRPr="00DC03C6">
        <w:rPr>
          <w:rFonts w:ascii="Times New Roman" w:hAnsi="Times New Roman" w:cs="Times New Roman"/>
          <w:sz w:val="28"/>
          <w:szCs w:val="28"/>
        </w:rPr>
        <w:t>. М.: Наука. 1978.-302 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sidRPr="00DC03C6">
        <w:rPr>
          <w:rFonts w:ascii="Times New Roman" w:hAnsi="Times New Roman" w:cs="Times New Roman"/>
          <w:sz w:val="28"/>
          <w:szCs w:val="28"/>
        </w:rPr>
        <w:t xml:space="preserve">Линева Л.А., Ревякин В.С. Аспекты современной региональной </w:t>
      </w:r>
      <w:proofErr w:type="gramStart"/>
      <w:r w:rsidRPr="00DC03C6">
        <w:rPr>
          <w:rFonts w:ascii="Times New Roman" w:hAnsi="Times New Roman" w:cs="Times New Roman"/>
          <w:sz w:val="28"/>
          <w:szCs w:val="28"/>
        </w:rPr>
        <w:t>геоэкологии Алтая//Проблемы трансграничного загрязнения территорий</w:t>
      </w:r>
      <w:proofErr w:type="gramEnd"/>
      <w:r w:rsidRPr="00DC03C6">
        <w:rPr>
          <w:rFonts w:ascii="Times New Roman" w:hAnsi="Times New Roman" w:cs="Times New Roman"/>
          <w:sz w:val="28"/>
          <w:szCs w:val="28"/>
        </w:rPr>
        <w:t xml:space="preserve">. – Усть-Каменогорск: ВКГТУ им. </w:t>
      </w:r>
      <w:proofErr w:type="spellStart"/>
      <w:r w:rsidRPr="00DC03C6">
        <w:rPr>
          <w:rFonts w:ascii="Times New Roman" w:hAnsi="Times New Roman" w:cs="Times New Roman"/>
          <w:sz w:val="28"/>
          <w:szCs w:val="28"/>
        </w:rPr>
        <w:t>Д.Серикбаева</w:t>
      </w:r>
      <w:proofErr w:type="spellEnd"/>
      <w:r w:rsidRPr="00DC03C6">
        <w:rPr>
          <w:rFonts w:ascii="Times New Roman" w:hAnsi="Times New Roman" w:cs="Times New Roman"/>
          <w:sz w:val="28"/>
          <w:szCs w:val="28"/>
        </w:rPr>
        <w:t>. 2004.- 5с.</w:t>
      </w:r>
    </w:p>
    <w:p w:rsidR="00C13FAB" w:rsidRPr="00DC03C6" w:rsidRDefault="00C13FAB" w:rsidP="00C13FAB">
      <w:pPr>
        <w:pStyle w:val="a6"/>
        <w:numPr>
          <w:ilvl w:val="0"/>
          <w:numId w:val="3"/>
        </w:numPr>
        <w:tabs>
          <w:tab w:val="clear" w:pos="1260"/>
          <w:tab w:val="num" w:pos="-3420"/>
        </w:tabs>
        <w:spacing w:after="0" w:line="240" w:lineRule="auto"/>
        <w:ind w:left="0" w:firstLine="360"/>
        <w:jc w:val="both"/>
        <w:rPr>
          <w:rFonts w:ascii="Times New Roman" w:hAnsi="Times New Roman" w:cs="Times New Roman"/>
          <w:sz w:val="28"/>
          <w:szCs w:val="28"/>
        </w:rPr>
      </w:pPr>
      <w:r w:rsidRPr="00DC03C6">
        <w:rPr>
          <w:rFonts w:ascii="Times New Roman" w:hAnsi="Times New Roman" w:cs="Times New Roman"/>
          <w:sz w:val="28"/>
          <w:szCs w:val="28"/>
        </w:rPr>
        <w:t xml:space="preserve">Линева Л.А., </w:t>
      </w:r>
      <w:proofErr w:type="spellStart"/>
      <w:r w:rsidRPr="00DC03C6">
        <w:rPr>
          <w:rFonts w:ascii="Times New Roman" w:hAnsi="Times New Roman" w:cs="Times New Roman"/>
          <w:sz w:val="28"/>
          <w:szCs w:val="28"/>
        </w:rPr>
        <w:t>Перемитина</w:t>
      </w:r>
      <w:proofErr w:type="spellEnd"/>
      <w:r w:rsidRPr="00DC03C6">
        <w:rPr>
          <w:rFonts w:ascii="Times New Roman" w:hAnsi="Times New Roman" w:cs="Times New Roman"/>
          <w:sz w:val="28"/>
          <w:szCs w:val="28"/>
        </w:rPr>
        <w:t xml:space="preserve"> С.В., Кайсина М.И., </w:t>
      </w:r>
      <w:proofErr w:type="spellStart"/>
      <w:r w:rsidRPr="00DC03C6">
        <w:rPr>
          <w:rFonts w:ascii="Times New Roman" w:hAnsi="Times New Roman" w:cs="Times New Roman"/>
          <w:sz w:val="28"/>
          <w:szCs w:val="28"/>
        </w:rPr>
        <w:t>Азаматова</w:t>
      </w:r>
      <w:proofErr w:type="spellEnd"/>
      <w:r w:rsidRPr="00DC03C6">
        <w:rPr>
          <w:rFonts w:ascii="Times New Roman" w:hAnsi="Times New Roman" w:cs="Times New Roman"/>
          <w:sz w:val="28"/>
          <w:szCs w:val="28"/>
        </w:rPr>
        <w:t xml:space="preserve"> Ж.К. Геоэкология. </w:t>
      </w:r>
      <w:r w:rsidRPr="00DC03C6">
        <w:rPr>
          <w:rFonts w:ascii="Times New Roman" w:hAnsi="Times New Roman" w:cs="Times New Roman"/>
          <w:sz w:val="28"/>
          <w:szCs w:val="28"/>
          <w:lang w:val="kk-KZ"/>
        </w:rPr>
        <w:t xml:space="preserve">Тәжірибелік жұмыстарға арналған әдістемелік нұсқау - Өскемен, ШҚМТУ, </w:t>
      </w:r>
      <w:r w:rsidRPr="00DC03C6">
        <w:rPr>
          <w:rFonts w:ascii="Times New Roman" w:hAnsi="Times New Roman" w:cs="Times New Roman"/>
          <w:sz w:val="28"/>
          <w:szCs w:val="28"/>
        </w:rPr>
        <w:t>2010- 16 б.</w:t>
      </w:r>
    </w:p>
    <w:p w:rsidR="00C13FAB" w:rsidRPr="00DC03C6" w:rsidRDefault="00C13FAB" w:rsidP="00C13FAB">
      <w:pPr>
        <w:pStyle w:val="a6"/>
        <w:spacing w:after="0"/>
        <w:jc w:val="both"/>
        <w:rPr>
          <w:rFonts w:ascii="Times New Roman" w:hAnsi="Times New Roman" w:cs="Times New Roman"/>
          <w:sz w:val="28"/>
          <w:szCs w:val="28"/>
        </w:rPr>
      </w:pPr>
    </w:p>
    <w:p w:rsidR="00C13FAB" w:rsidRPr="00DC03C6" w:rsidRDefault="00C13FAB" w:rsidP="00C13FAB">
      <w:pPr>
        <w:pStyle w:val="a6"/>
        <w:spacing w:after="0" w:line="240" w:lineRule="auto"/>
        <w:jc w:val="center"/>
        <w:rPr>
          <w:rFonts w:ascii="Times New Roman" w:hAnsi="Times New Roman" w:cs="Times New Roman"/>
          <w:b/>
          <w:sz w:val="28"/>
          <w:szCs w:val="28"/>
        </w:rPr>
      </w:pPr>
      <w:r w:rsidRPr="00DC03C6">
        <w:rPr>
          <w:rFonts w:ascii="Times New Roman" w:hAnsi="Times New Roman" w:cs="Times New Roman"/>
          <w:b/>
          <w:sz w:val="28"/>
          <w:szCs w:val="28"/>
          <w:lang w:val="kk-KZ"/>
        </w:rPr>
        <w:t>Қосымша әдебиеттер</w:t>
      </w:r>
    </w:p>
    <w:p w:rsidR="00C13FAB" w:rsidRPr="00DC03C6" w:rsidRDefault="00C13FAB" w:rsidP="00DC03C6">
      <w:pPr>
        <w:pStyle w:val="a6"/>
        <w:spacing w:after="0"/>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Электронды және магнитті тасымалдағыштардағы әдебиет</w:t>
      </w:r>
    </w:p>
    <w:p w:rsidR="00C13FAB" w:rsidRPr="00DC03C6" w:rsidRDefault="00C13FAB" w:rsidP="00DC03C6">
      <w:pPr>
        <w:pStyle w:val="a6"/>
        <w:spacing w:after="0"/>
        <w:jc w:val="both"/>
        <w:rPr>
          <w:rFonts w:ascii="Times New Roman" w:hAnsi="Times New Roman" w:cs="Times New Roman"/>
          <w:sz w:val="28"/>
          <w:szCs w:val="28"/>
        </w:rPr>
      </w:pPr>
      <w:r w:rsidRPr="00DC03C6">
        <w:rPr>
          <w:rFonts w:ascii="Times New Roman" w:hAnsi="Times New Roman" w:cs="Times New Roman"/>
          <w:sz w:val="28"/>
          <w:szCs w:val="28"/>
        </w:rPr>
        <w:t xml:space="preserve">1. </w:t>
      </w:r>
      <w:r w:rsidRPr="00DC03C6">
        <w:rPr>
          <w:rFonts w:ascii="Times New Roman" w:hAnsi="Times New Roman" w:cs="Times New Roman"/>
          <w:sz w:val="28"/>
          <w:szCs w:val="28"/>
          <w:lang w:val="kk-KZ"/>
        </w:rPr>
        <w:t>Бейне</w:t>
      </w:r>
      <w:r w:rsidRPr="00DC03C6">
        <w:rPr>
          <w:rFonts w:ascii="Times New Roman" w:hAnsi="Times New Roman" w:cs="Times New Roman"/>
          <w:sz w:val="28"/>
          <w:szCs w:val="28"/>
        </w:rPr>
        <w:t>кассета: «Жить</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или</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не</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жить», «Климат</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 xml:space="preserve">планеты», «Экология». </w:t>
      </w:r>
    </w:p>
    <w:p w:rsidR="00C13FAB" w:rsidRPr="00DC03C6" w:rsidRDefault="00C13FAB" w:rsidP="00DC03C6">
      <w:pPr>
        <w:pStyle w:val="a6"/>
        <w:spacing w:after="0"/>
        <w:jc w:val="both"/>
        <w:rPr>
          <w:rFonts w:ascii="Times New Roman" w:hAnsi="Times New Roman" w:cs="Times New Roman"/>
          <w:sz w:val="28"/>
          <w:szCs w:val="28"/>
        </w:rPr>
      </w:pPr>
      <w:r w:rsidRPr="00DC03C6">
        <w:rPr>
          <w:rFonts w:ascii="Times New Roman" w:hAnsi="Times New Roman" w:cs="Times New Roman"/>
          <w:sz w:val="28"/>
          <w:szCs w:val="28"/>
        </w:rPr>
        <w:t>2. Слайд-фильм: Природа</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Восточного</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 xml:space="preserve">Казахстана. </w:t>
      </w:r>
    </w:p>
    <w:p w:rsidR="00C13FAB" w:rsidRPr="00DC03C6" w:rsidRDefault="00C13FAB" w:rsidP="00DC03C6">
      <w:pPr>
        <w:pStyle w:val="a6"/>
        <w:spacing w:after="0"/>
        <w:jc w:val="both"/>
        <w:rPr>
          <w:rFonts w:ascii="Times New Roman" w:hAnsi="Times New Roman" w:cs="Times New Roman"/>
          <w:sz w:val="28"/>
          <w:szCs w:val="28"/>
        </w:rPr>
      </w:pPr>
      <w:r w:rsidRPr="00DC03C6">
        <w:rPr>
          <w:rFonts w:ascii="Times New Roman" w:hAnsi="Times New Roman" w:cs="Times New Roman"/>
          <w:sz w:val="28"/>
          <w:szCs w:val="28"/>
        </w:rPr>
        <w:t>3. Региональный</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экологический</w:t>
      </w: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rPr>
        <w:t xml:space="preserve">мониторинг – дискета </w:t>
      </w:r>
    </w:p>
    <w:p w:rsidR="00C13FAB" w:rsidRPr="00DC03C6" w:rsidRDefault="00C13FAB" w:rsidP="00DC03C6">
      <w:pPr>
        <w:pStyle w:val="a6"/>
        <w:spacing w:after="0"/>
        <w:jc w:val="both"/>
        <w:rPr>
          <w:rFonts w:ascii="Times New Roman" w:hAnsi="Times New Roman" w:cs="Times New Roman"/>
          <w:sz w:val="28"/>
          <w:szCs w:val="28"/>
        </w:rPr>
      </w:pPr>
      <w:r w:rsidRPr="00DC03C6">
        <w:rPr>
          <w:rFonts w:ascii="Times New Roman" w:hAnsi="Times New Roman" w:cs="Times New Roman"/>
          <w:sz w:val="28"/>
          <w:szCs w:val="28"/>
        </w:rPr>
        <w:t xml:space="preserve">4. </w:t>
      </w:r>
      <w:r w:rsidRPr="00DC03C6">
        <w:rPr>
          <w:rFonts w:ascii="Times New Roman" w:hAnsi="Times New Roman" w:cs="Times New Roman"/>
          <w:sz w:val="28"/>
          <w:szCs w:val="28"/>
          <w:lang w:val="en-US"/>
        </w:rPr>
        <w:t>http</w:t>
      </w:r>
      <w:r w:rsidRPr="00DC03C6">
        <w:rPr>
          <w:rFonts w:ascii="Times New Roman" w:hAnsi="Times New Roman" w:cs="Times New Roman"/>
          <w:sz w:val="28"/>
          <w:szCs w:val="28"/>
        </w:rPr>
        <w:t xml:space="preserve">. //  </w:t>
      </w:r>
      <w:r w:rsidRPr="00DC03C6">
        <w:rPr>
          <w:rFonts w:ascii="Times New Roman" w:hAnsi="Times New Roman" w:cs="Times New Roman"/>
          <w:sz w:val="28"/>
          <w:szCs w:val="28"/>
          <w:lang w:val="en-US"/>
        </w:rPr>
        <w:t>www</w:t>
      </w:r>
      <w:r w:rsidRPr="00DC03C6">
        <w:rPr>
          <w:rFonts w:ascii="Times New Roman" w:hAnsi="Times New Roman" w:cs="Times New Roman"/>
          <w:sz w:val="28"/>
          <w:szCs w:val="28"/>
        </w:rPr>
        <w:t xml:space="preserve"> . </w:t>
      </w:r>
      <w:proofErr w:type="spellStart"/>
      <w:r w:rsidRPr="00DC03C6">
        <w:rPr>
          <w:rFonts w:ascii="Times New Roman" w:hAnsi="Times New Roman" w:cs="Times New Roman"/>
          <w:sz w:val="28"/>
          <w:szCs w:val="28"/>
          <w:lang w:val="en-US"/>
        </w:rPr>
        <w:t>prirodavko</w:t>
      </w:r>
      <w:proofErr w:type="spellEnd"/>
      <w:r w:rsidRPr="00DC03C6">
        <w:rPr>
          <w:rFonts w:ascii="Times New Roman" w:hAnsi="Times New Roman" w:cs="Times New Roman"/>
          <w:sz w:val="28"/>
          <w:szCs w:val="28"/>
        </w:rPr>
        <w:t xml:space="preserve">. </w:t>
      </w:r>
      <w:r w:rsidRPr="00DC03C6">
        <w:rPr>
          <w:rFonts w:ascii="Times New Roman" w:hAnsi="Times New Roman" w:cs="Times New Roman"/>
          <w:sz w:val="28"/>
          <w:szCs w:val="28"/>
          <w:lang w:val="en-US"/>
        </w:rPr>
        <w:t>host</w:t>
      </w:r>
      <w:r w:rsidRPr="00DC03C6">
        <w:rPr>
          <w:rFonts w:ascii="Times New Roman" w:hAnsi="Times New Roman" w:cs="Times New Roman"/>
          <w:sz w:val="28"/>
          <w:szCs w:val="28"/>
        </w:rPr>
        <w:t xml:space="preserve">. </w:t>
      </w:r>
      <w:proofErr w:type="spellStart"/>
      <w:r w:rsidRPr="00DC03C6">
        <w:rPr>
          <w:rFonts w:ascii="Times New Roman" w:hAnsi="Times New Roman" w:cs="Times New Roman"/>
          <w:sz w:val="28"/>
          <w:szCs w:val="28"/>
          <w:lang w:val="en-US"/>
        </w:rPr>
        <w:t>kz</w:t>
      </w:r>
      <w:proofErr w:type="spellEnd"/>
    </w:p>
    <w:p w:rsidR="00C13FAB" w:rsidRPr="00DC03C6" w:rsidRDefault="00C13FAB" w:rsidP="00FC0D3E">
      <w:pPr>
        <w:pStyle w:val="a6"/>
        <w:spacing w:after="0" w:line="240" w:lineRule="auto"/>
        <w:ind w:left="780"/>
        <w:jc w:val="center"/>
        <w:rPr>
          <w:rFonts w:ascii="Times New Roman" w:hAnsi="Times New Roman" w:cs="Times New Roman"/>
          <w:b/>
          <w:sz w:val="28"/>
          <w:szCs w:val="28"/>
          <w:lang w:val="kk-KZ"/>
        </w:rPr>
      </w:pPr>
    </w:p>
    <w:sectPr w:rsidR="00C13FAB" w:rsidRPr="00DC03C6" w:rsidSect="00B073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Dutch801 Rm BT">
    <w:altName w:val="Times New Roman"/>
    <w:charset w:val="00"/>
    <w:family w:val="roman"/>
    <w:pitch w:val="variable"/>
    <w:sig w:usb0="00000001" w:usb1="00000000" w:usb2="00000000" w:usb3="00000000" w:csb0="0000001B" w:csb1="00000000"/>
  </w:font>
  <w:font w:name="Verdana">
    <w:panose1 w:val="020B0604030504040204"/>
    <w:charset w:val="CC"/>
    <w:family w:val="swiss"/>
    <w:pitch w:val="variable"/>
    <w:sig w:usb0="A10006FF" w:usb1="4000205B" w:usb2="00000010" w:usb3="00000000" w:csb0="0000019F" w:csb1="00000000"/>
  </w:font>
  <w:font w:name="KZ Times New Roman">
    <w:altName w:val="Times New Roman"/>
    <w:charset w:val="CC"/>
    <w:family w:val="roman"/>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F53A7"/>
    <w:multiLevelType w:val="hybridMultilevel"/>
    <w:tmpl w:val="D334F1B4"/>
    <w:lvl w:ilvl="0" w:tplc="FF227FAA">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91F52D5"/>
    <w:multiLevelType w:val="multilevel"/>
    <w:tmpl w:val="48C6674E"/>
    <w:lvl w:ilvl="0">
      <w:start w:val="1"/>
      <w:numFmt w:val="decimal"/>
      <w:lvlText w:val="3.%1"/>
      <w:lvlJc w:val="left"/>
      <w:pPr>
        <w:tabs>
          <w:tab w:val="num" w:pos="360"/>
        </w:tabs>
        <w:ind w:left="360"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2">
    <w:nsid w:val="332970B8"/>
    <w:multiLevelType w:val="hybridMultilevel"/>
    <w:tmpl w:val="10643F1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08F6A70"/>
    <w:multiLevelType w:val="hybridMultilevel"/>
    <w:tmpl w:val="E5A6CF46"/>
    <w:lvl w:ilvl="0" w:tplc="660EC390">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D3E"/>
    <w:rsid w:val="00486D1E"/>
    <w:rsid w:val="004F64F4"/>
    <w:rsid w:val="0063590C"/>
    <w:rsid w:val="006B77F3"/>
    <w:rsid w:val="00780F1A"/>
    <w:rsid w:val="008D6B74"/>
    <w:rsid w:val="00A405F1"/>
    <w:rsid w:val="00BE17AE"/>
    <w:rsid w:val="00C13FAB"/>
    <w:rsid w:val="00C47945"/>
    <w:rsid w:val="00C72193"/>
    <w:rsid w:val="00CC1619"/>
    <w:rsid w:val="00DC03C6"/>
    <w:rsid w:val="00EB36FC"/>
    <w:rsid w:val="00FA2F53"/>
    <w:rsid w:val="00FC0D3E"/>
    <w:rsid w:val="00FF0F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D3E"/>
    <w:rPr>
      <w:rFonts w:eastAsiaTheme="minorEastAsia"/>
      <w:lang w:eastAsia="ru-RU"/>
    </w:rPr>
  </w:style>
  <w:style w:type="paragraph" w:styleId="1">
    <w:name w:val="heading 1"/>
    <w:basedOn w:val="a"/>
    <w:next w:val="a"/>
    <w:link w:val="10"/>
    <w:uiPriority w:val="9"/>
    <w:qFormat/>
    <w:rsid w:val="00FC0D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C4794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9">
    <w:name w:val="heading 9"/>
    <w:basedOn w:val="a"/>
    <w:next w:val="a"/>
    <w:link w:val="90"/>
    <w:uiPriority w:val="99"/>
    <w:semiHidden/>
    <w:unhideWhenUsed/>
    <w:qFormat/>
    <w:rsid w:val="00FC0D3E"/>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semiHidden/>
    <w:rsid w:val="00FC0D3E"/>
    <w:rPr>
      <w:rFonts w:ascii="Arial" w:eastAsia="Times New Roman" w:hAnsi="Arial" w:cs="Arial"/>
      <w:lang w:eastAsia="ru-RU"/>
    </w:rPr>
  </w:style>
  <w:style w:type="paragraph" w:styleId="a3">
    <w:name w:val="Body Text Indent"/>
    <w:basedOn w:val="a"/>
    <w:link w:val="a4"/>
    <w:uiPriority w:val="99"/>
    <w:semiHidden/>
    <w:unhideWhenUsed/>
    <w:rsid w:val="00FC0D3E"/>
    <w:pPr>
      <w:spacing w:after="120"/>
      <w:ind w:left="283"/>
    </w:pPr>
    <w:rPr>
      <w:rFonts w:ascii="Calibri" w:eastAsia="Times New Roman" w:hAnsi="Calibri" w:cs="Times New Roman"/>
    </w:rPr>
  </w:style>
  <w:style w:type="character" w:customStyle="1" w:styleId="a4">
    <w:name w:val="Основной текст с отступом Знак"/>
    <w:basedOn w:val="a0"/>
    <w:link w:val="a3"/>
    <w:uiPriority w:val="99"/>
    <w:semiHidden/>
    <w:rsid w:val="00FC0D3E"/>
    <w:rPr>
      <w:rFonts w:ascii="Calibri" w:eastAsia="Times New Roman" w:hAnsi="Calibri" w:cs="Times New Roman"/>
      <w:lang w:eastAsia="ru-RU"/>
    </w:rPr>
  </w:style>
  <w:style w:type="paragraph" w:styleId="a5">
    <w:name w:val="No Spacing"/>
    <w:uiPriority w:val="1"/>
    <w:qFormat/>
    <w:rsid w:val="00FC0D3E"/>
    <w:pPr>
      <w:spacing w:after="0" w:line="240" w:lineRule="auto"/>
    </w:pPr>
    <w:rPr>
      <w:rFonts w:eastAsiaTheme="minorEastAsia"/>
      <w:lang w:eastAsia="ru-RU"/>
    </w:rPr>
  </w:style>
  <w:style w:type="paragraph" w:styleId="a6">
    <w:name w:val="Body Text"/>
    <w:basedOn w:val="a"/>
    <w:link w:val="a7"/>
    <w:uiPriority w:val="99"/>
    <w:semiHidden/>
    <w:unhideWhenUsed/>
    <w:rsid w:val="00FC0D3E"/>
    <w:pPr>
      <w:spacing w:after="120"/>
    </w:pPr>
  </w:style>
  <w:style w:type="character" w:customStyle="1" w:styleId="a7">
    <w:name w:val="Основной текст Знак"/>
    <w:basedOn w:val="a0"/>
    <w:link w:val="a6"/>
    <w:uiPriority w:val="99"/>
    <w:semiHidden/>
    <w:rsid w:val="00FC0D3E"/>
    <w:rPr>
      <w:rFonts w:eastAsiaTheme="minorEastAsia"/>
      <w:lang w:eastAsia="ru-RU"/>
    </w:rPr>
  </w:style>
  <w:style w:type="paragraph" w:customStyle="1" w:styleId="Style2">
    <w:name w:val="Style2"/>
    <w:basedOn w:val="a"/>
    <w:rsid w:val="00FC0D3E"/>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FC0D3E"/>
    <w:rPr>
      <w:rFonts w:asciiTheme="majorHAnsi" w:eastAsiaTheme="majorEastAsia" w:hAnsiTheme="majorHAnsi" w:cstheme="majorBidi"/>
      <w:b/>
      <w:bCs/>
      <w:color w:val="365F91" w:themeColor="accent1" w:themeShade="BF"/>
      <w:sz w:val="28"/>
      <w:szCs w:val="28"/>
      <w:lang w:eastAsia="ru-RU"/>
    </w:rPr>
  </w:style>
  <w:style w:type="paragraph" w:styleId="21">
    <w:name w:val="Body Text Indent 2"/>
    <w:basedOn w:val="a"/>
    <w:link w:val="22"/>
    <w:rsid w:val="00C13FAB"/>
    <w:pPr>
      <w:spacing w:after="120" w:line="480" w:lineRule="auto"/>
      <w:ind w:left="283"/>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C13FAB"/>
    <w:rPr>
      <w:rFonts w:ascii="Times New Roman" w:eastAsia="Times New Roman" w:hAnsi="Times New Roman" w:cs="Times New Roman"/>
      <w:sz w:val="28"/>
      <w:szCs w:val="20"/>
      <w:lang w:eastAsia="ru-RU"/>
    </w:rPr>
  </w:style>
  <w:style w:type="paragraph" w:customStyle="1" w:styleId="Style4">
    <w:name w:val="Style4"/>
    <w:basedOn w:val="a"/>
    <w:rsid w:val="00DC03C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20">
    <w:name w:val="Заголовок 2 Знак"/>
    <w:basedOn w:val="a0"/>
    <w:link w:val="2"/>
    <w:uiPriority w:val="9"/>
    <w:semiHidden/>
    <w:rsid w:val="00C47945"/>
    <w:rPr>
      <w:rFonts w:asciiTheme="majorHAnsi" w:eastAsiaTheme="majorEastAsia" w:hAnsiTheme="majorHAnsi" w:cstheme="majorBidi"/>
      <w:b/>
      <w:bCs/>
      <w:color w:val="4F81BD" w:themeColor="accent1"/>
      <w:sz w:val="26"/>
      <w:szCs w:val="26"/>
      <w:lang w:eastAsia="ru-RU"/>
    </w:rPr>
  </w:style>
  <w:style w:type="paragraph" w:styleId="23">
    <w:name w:val="Body Text 2"/>
    <w:basedOn w:val="a"/>
    <w:link w:val="24"/>
    <w:rsid w:val="00C72193"/>
    <w:pPr>
      <w:spacing w:after="120" w:line="480" w:lineRule="auto"/>
    </w:pPr>
    <w:rPr>
      <w:rFonts w:ascii="Dutch801 Rm BT" w:eastAsia="Times New Roman" w:hAnsi="Dutch801 Rm BT" w:cs="Dutch801 Rm BT"/>
      <w:sz w:val="24"/>
      <w:szCs w:val="24"/>
    </w:rPr>
  </w:style>
  <w:style w:type="character" w:customStyle="1" w:styleId="24">
    <w:name w:val="Основной текст 2 Знак"/>
    <w:basedOn w:val="a0"/>
    <w:link w:val="23"/>
    <w:rsid w:val="00C72193"/>
    <w:rPr>
      <w:rFonts w:ascii="Dutch801 Rm BT" w:eastAsia="Times New Roman" w:hAnsi="Dutch801 Rm BT" w:cs="Dutch801 Rm BT"/>
      <w:sz w:val="24"/>
      <w:szCs w:val="24"/>
      <w:lang w:eastAsia="ru-RU"/>
    </w:rPr>
  </w:style>
  <w:style w:type="character" w:customStyle="1" w:styleId="apple-converted-space">
    <w:name w:val="apple-converted-space"/>
    <w:basedOn w:val="a0"/>
    <w:rsid w:val="00C72193"/>
  </w:style>
  <w:style w:type="character" w:styleId="a8">
    <w:name w:val="Hyperlink"/>
    <w:basedOn w:val="a0"/>
    <w:uiPriority w:val="99"/>
    <w:semiHidden/>
    <w:unhideWhenUsed/>
    <w:rsid w:val="00C7219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D3E"/>
    <w:rPr>
      <w:rFonts w:eastAsiaTheme="minorEastAsia"/>
      <w:lang w:eastAsia="ru-RU"/>
    </w:rPr>
  </w:style>
  <w:style w:type="paragraph" w:styleId="1">
    <w:name w:val="heading 1"/>
    <w:basedOn w:val="a"/>
    <w:next w:val="a"/>
    <w:link w:val="10"/>
    <w:uiPriority w:val="9"/>
    <w:qFormat/>
    <w:rsid w:val="00FC0D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C4794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9">
    <w:name w:val="heading 9"/>
    <w:basedOn w:val="a"/>
    <w:next w:val="a"/>
    <w:link w:val="90"/>
    <w:uiPriority w:val="99"/>
    <w:semiHidden/>
    <w:unhideWhenUsed/>
    <w:qFormat/>
    <w:rsid w:val="00FC0D3E"/>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semiHidden/>
    <w:rsid w:val="00FC0D3E"/>
    <w:rPr>
      <w:rFonts w:ascii="Arial" w:eastAsia="Times New Roman" w:hAnsi="Arial" w:cs="Arial"/>
      <w:lang w:eastAsia="ru-RU"/>
    </w:rPr>
  </w:style>
  <w:style w:type="paragraph" w:styleId="a3">
    <w:name w:val="Body Text Indent"/>
    <w:basedOn w:val="a"/>
    <w:link w:val="a4"/>
    <w:uiPriority w:val="99"/>
    <w:semiHidden/>
    <w:unhideWhenUsed/>
    <w:rsid w:val="00FC0D3E"/>
    <w:pPr>
      <w:spacing w:after="120"/>
      <w:ind w:left="283"/>
    </w:pPr>
    <w:rPr>
      <w:rFonts w:ascii="Calibri" w:eastAsia="Times New Roman" w:hAnsi="Calibri" w:cs="Times New Roman"/>
    </w:rPr>
  </w:style>
  <w:style w:type="character" w:customStyle="1" w:styleId="a4">
    <w:name w:val="Основной текст с отступом Знак"/>
    <w:basedOn w:val="a0"/>
    <w:link w:val="a3"/>
    <w:uiPriority w:val="99"/>
    <w:semiHidden/>
    <w:rsid w:val="00FC0D3E"/>
    <w:rPr>
      <w:rFonts w:ascii="Calibri" w:eastAsia="Times New Roman" w:hAnsi="Calibri" w:cs="Times New Roman"/>
      <w:lang w:eastAsia="ru-RU"/>
    </w:rPr>
  </w:style>
  <w:style w:type="paragraph" w:styleId="a5">
    <w:name w:val="No Spacing"/>
    <w:uiPriority w:val="1"/>
    <w:qFormat/>
    <w:rsid w:val="00FC0D3E"/>
    <w:pPr>
      <w:spacing w:after="0" w:line="240" w:lineRule="auto"/>
    </w:pPr>
    <w:rPr>
      <w:rFonts w:eastAsiaTheme="minorEastAsia"/>
      <w:lang w:eastAsia="ru-RU"/>
    </w:rPr>
  </w:style>
  <w:style w:type="paragraph" w:styleId="a6">
    <w:name w:val="Body Text"/>
    <w:basedOn w:val="a"/>
    <w:link w:val="a7"/>
    <w:uiPriority w:val="99"/>
    <w:semiHidden/>
    <w:unhideWhenUsed/>
    <w:rsid w:val="00FC0D3E"/>
    <w:pPr>
      <w:spacing w:after="120"/>
    </w:pPr>
  </w:style>
  <w:style w:type="character" w:customStyle="1" w:styleId="a7">
    <w:name w:val="Основной текст Знак"/>
    <w:basedOn w:val="a0"/>
    <w:link w:val="a6"/>
    <w:uiPriority w:val="99"/>
    <w:semiHidden/>
    <w:rsid w:val="00FC0D3E"/>
    <w:rPr>
      <w:rFonts w:eastAsiaTheme="minorEastAsia"/>
      <w:lang w:eastAsia="ru-RU"/>
    </w:rPr>
  </w:style>
  <w:style w:type="paragraph" w:customStyle="1" w:styleId="Style2">
    <w:name w:val="Style2"/>
    <w:basedOn w:val="a"/>
    <w:rsid w:val="00FC0D3E"/>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FC0D3E"/>
    <w:rPr>
      <w:rFonts w:asciiTheme="majorHAnsi" w:eastAsiaTheme="majorEastAsia" w:hAnsiTheme="majorHAnsi" w:cstheme="majorBidi"/>
      <w:b/>
      <w:bCs/>
      <w:color w:val="365F91" w:themeColor="accent1" w:themeShade="BF"/>
      <w:sz w:val="28"/>
      <w:szCs w:val="28"/>
      <w:lang w:eastAsia="ru-RU"/>
    </w:rPr>
  </w:style>
  <w:style w:type="paragraph" w:styleId="21">
    <w:name w:val="Body Text Indent 2"/>
    <w:basedOn w:val="a"/>
    <w:link w:val="22"/>
    <w:rsid w:val="00C13FAB"/>
    <w:pPr>
      <w:spacing w:after="120" w:line="480" w:lineRule="auto"/>
      <w:ind w:left="283"/>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C13FAB"/>
    <w:rPr>
      <w:rFonts w:ascii="Times New Roman" w:eastAsia="Times New Roman" w:hAnsi="Times New Roman" w:cs="Times New Roman"/>
      <w:sz w:val="28"/>
      <w:szCs w:val="20"/>
      <w:lang w:eastAsia="ru-RU"/>
    </w:rPr>
  </w:style>
  <w:style w:type="paragraph" w:customStyle="1" w:styleId="Style4">
    <w:name w:val="Style4"/>
    <w:basedOn w:val="a"/>
    <w:rsid w:val="00DC03C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20">
    <w:name w:val="Заголовок 2 Знак"/>
    <w:basedOn w:val="a0"/>
    <w:link w:val="2"/>
    <w:uiPriority w:val="9"/>
    <w:semiHidden/>
    <w:rsid w:val="00C47945"/>
    <w:rPr>
      <w:rFonts w:asciiTheme="majorHAnsi" w:eastAsiaTheme="majorEastAsia" w:hAnsiTheme="majorHAnsi" w:cstheme="majorBidi"/>
      <w:b/>
      <w:bCs/>
      <w:color w:val="4F81BD" w:themeColor="accent1"/>
      <w:sz w:val="26"/>
      <w:szCs w:val="26"/>
      <w:lang w:eastAsia="ru-RU"/>
    </w:rPr>
  </w:style>
  <w:style w:type="paragraph" w:styleId="23">
    <w:name w:val="Body Text 2"/>
    <w:basedOn w:val="a"/>
    <w:link w:val="24"/>
    <w:rsid w:val="00C72193"/>
    <w:pPr>
      <w:spacing w:after="120" w:line="480" w:lineRule="auto"/>
    </w:pPr>
    <w:rPr>
      <w:rFonts w:ascii="Dutch801 Rm BT" w:eastAsia="Times New Roman" w:hAnsi="Dutch801 Rm BT" w:cs="Dutch801 Rm BT"/>
      <w:sz w:val="24"/>
      <w:szCs w:val="24"/>
    </w:rPr>
  </w:style>
  <w:style w:type="character" w:customStyle="1" w:styleId="24">
    <w:name w:val="Основной текст 2 Знак"/>
    <w:basedOn w:val="a0"/>
    <w:link w:val="23"/>
    <w:rsid w:val="00C72193"/>
    <w:rPr>
      <w:rFonts w:ascii="Dutch801 Rm BT" w:eastAsia="Times New Roman" w:hAnsi="Dutch801 Rm BT" w:cs="Dutch801 Rm BT"/>
      <w:sz w:val="24"/>
      <w:szCs w:val="24"/>
      <w:lang w:eastAsia="ru-RU"/>
    </w:rPr>
  </w:style>
  <w:style w:type="character" w:customStyle="1" w:styleId="apple-converted-space">
    <w:name w:val="apple-converted-space"/>
    <w:basedOn w:val="a0"/>
    <w:rsid w:val="00C72193"/>
  </w:style>
  <w:style w:type="character" w:styleId="a8">
    <w:name w:val="Hyperlink"/>
    <w:basedOn w:val="a0"/>
    <w:uiPriority w:val="99"/>
    <w:semiHidden/>
    <w:unhideWhenUsed/>
    <w:rsid w:val="00C721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5665112">
      <w:bodyDiv w:val="1"/>
      <w:marLeft w:val="0"/>
      <w:marRight w:val="0"/>
      <w:marTop w:val="0"/>
      <w:marBottom w:val="0"/>
      <w:divBdr>
        <w:top w:val="none" w:sz="0" w:space="0" w:color="auto"/>
        <w:left w:val="none" w:sz="0" w:space="0" w:color="auto"/>
        <w:bottom w:val="none" w:sz="0" w:space="0" w:color="auto"/>
        <w:right w:val="none" w:sz="0" w:space="0" w:color="auto"/>
      </w:divBdr>
    </w:div>
    <w:div w:id="1741367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A4%D0%B0%D0%BA%D1%82%D0%BE%D1%80" TargetMode="External"/><Relationship Id="rId13" Type="http://schemas.openxmlformats.org/officeDocument/2006/relationships/hyperlink" Target="http://kk.wikipedia.org/wiki/%D0%9C%D0%B8%D0%BB%D0%BB%D0%B8%D0%BE%D0%BD" TargetMode="External"/><Relationship Id="rId3" Type="http://schemas.microsoft.com/office/2007/relationships/stylesWithEffects" Target="stylesWithEffects.xml"/><Relationship Id="rId7" Type="http://schemas.openxmlformats.org/officeDocument/2006/relationships/hyperlink" Target="http://kk.wikipedia.org/wiki/%D2%9A%D0%BE%D1%80%D1%88%D0%B0%D2%93%D0%B0%D0%BD_%D0%BE%D1%80%D1%82%D0%B0" TargetMode="External"/><Relationship Id="rId12" Type="http://schemas.openxmlformats.org/officeDocument/2006/relationships/hyperlink" Target="http://kk.wikipedia.org/w/index.php?title=%D0%90%D0%BD%D1%82%D1%80%D0%BE%D0%BF%D0%BE%D0%B3%D0%B5%D0%BD%D0%B4%D1%96%D0%BA_%D3%99%D1%81%D0%B5%D1%80%D0%BB%D0%B5%D1%80&amp;action=edit&amp;redlink=1"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kk.wikipedia.org/wiki/%D0%AD%D0%BA%D0%BE%D0%BB%D0%BE%D0%B3%D0%B8%D1%8F%D0%BB%D1%8B%D2%9B_%D0%B6%D2%AF%D0%B9%D0%B5" TargetMode="External"/><Relationship Id="rId11" Type="http://schemas.openxmlformats.org/officeDocument/2006/relationships/hyperlink" Target="http://kk.wikipedia.org/wiki/%D2%9A%D0%BE%D1%80%D1%88%D0%B0%D2%93%D0%B0%D0%BD_%D0%BE%D1%80%D1%82%D0%B0" TargetMode="External"/><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hyperlink" Target="http://kk.wikipedia.org/wiki/%D0%AD%D0%BA%D0%BE%D0%B6%D2%AF%D0%B9%D0%B5" TargetMode="External"/><Relationship Id="rId4" Type="http://schemas.openxmlformats.org/officeDocument/2006/relationships/settings" Target="settings.xml"/><Relationship Id="rId9" Type="http://schemas.openxmlformats.org/officeDocument/2006/relationships/hyperlink" Target="http://kk.wikipedia.org/w/index.php?title=%D0%A4%D1%83%D0%BD%D0%BA%D1%86%D0%B8%D1%8F%D1%81%D1%8B&amp;action=edit&amp;redlink=1" TargetMode="External"/><Relationship Id="rId1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13</Pages>
  <Words>3572</Words>
  <Characters>20364</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dc:creator>
  <cp:lastModifiedBy>User</cp:lastModifiedBy>
  <cp:revision>7</cp:revision>
  <dcterms:created xsi:type="dcterms:W3CDTF">2014-12-09T05:59:00Z</dcterms:created>
  <dcterms:modified xsi:type="dcterms:W3CDTF">2019-04-09T08:16:00Z</dcterms:modified>
</cp:coreProperties>
</file>